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C3" w:rsidRPr="003049FB" w:rsidRDefault="003049FB" w:rsidP="008900EE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Приложение N</w:t>
      </w:r>
      <w:r w:rsidR="00C21CC1" w:rsidRPr="003049FB">
        <w:rPr>
          <w:rFonts w:ascii="Courier New" w:hAnsi="Courier New" w:cs="Courier New"/>
        </w:rPr>
        <w:t>1</w:t>
      </w:r>
    </w:p>
    <w:p w:rsidR="00C21CC1" w:rsidRPr="003049FB" w:rsidRDefault="00C21CC1" w:rsidP="002F1EC3">
      <w:pPr>
        <w:spacing w:after="0" w:line="240" w:lineRule="auto"/>
        <w:jc w:val="right"/>
        <w:rPr>
          <w:rFonts w:ascii="Courier New" w:hAnsi="Courier New" w:cs="Courier New"/>
        </w:rPr>
      </w:pPr>
      <w:r w:rsidRPr="003049FB">
        <w:rPr>
          <w:rFonts w:ascii="Courier New" w:hAnsi="Courier New" w:cs="Courier New"/>
        </w:rPr>
        <w:t>к администрати</w:t>
      </w:r>
      <w:r w:rsidR="002F1EC3" w:rsidRPr="003049FB">
        <w:rPr>
          <w:rFonts w:ascii="Courier New" w:hAnsi="Courier New" w:cs="Courier New"/>
        </w:rPr>
        <w:t>вному регламенту</w:t>
      </w:r>
    </w:p>
    <w:p w:rsidR="00C21CC1" w:rsidRPr="003049FB" w:rsidRDefault="00C21CC1" w:rsidP="002F1EC3">
      <w:pPr>
        <w:spacing w:after="0" w:line="240" w:lineRule="auto"/>
        <w:ind w:left="5040"/>
        <w:jc w:val="right"/>
        <w:rPr>
          <w:rFonts w:ascii="Courier New" w:hAnsi="Courier New" w:cs="Courier New"/>
          <w:bCs/>
        </w:rPr>
      </w:pPr>
      <w:r w:rsidRPr="003049FB">
        <w:rPr>
          <w:rFonts w:ascii="Courier New" w:hAnsi="Courier New" w:cs="Courier New"/>
        </w:rPr>
        <w:t>предоставлени</w:t>
      </w:r>
      <w:r w:rsidR="0067229F">
        <w:rPr>
          <w:rFonts w:ascii="Courier New" w:hAnsi="Courier New" w:cs="Courier New"/>
        </w:rPr>
        <w:t>я</w:t>
      </w:r>
      <w:r w:rsidRPr="003049FB">
        <w:rPr>
          <w:rFonts w:ascii="Courier New" w:hAnsi="Courier New" w:cs="Courier New"/>
        </w:rPr>
        <w:t xml:space="preserve"> муниципальной</w:t>
      </w:r>
      <w:r w:rsidR="00272B22">
        <w:rPr>
          <w:rFonts w:ascii="Courier New" w:hAnsi="Courier New" w:cs="Courier New"/>
        </w:rPr>
        <w:t xml:space="preserve"> </w:t>
      </w:r>
      <w:r w:rsidRPr="003049FB">
        <w:rPr>
          <w:rFonts w:ascii="Courier New" w:hAnsi="Courier New" w:cs="Courier New"/>
        </w:rPr>
        <w:t>услуги «Перераспределение зем</w:t>
      </w:r>
      <w:r w:rsidR="0067229F">
        <w:rPr>
          <w:rFonts w:ascii="Courier New" w:hAnsi="Courier New" w:cs="Courier New"/>
        </w:rPr>
        <w:t>ель и (или) земельных участков</w:t>
      </w:r>
      <w:r w:rsidRPr="003049FB">
        <w:rPr>
          <w:rFonts w:ascii="Courier New" w:hAnsi="Courier New" w:cs="Courier New"/>
        </w:rPr>
        <w:t xml:space="preserve"> находящихся в муниципальной собственности между </w:t>
      </w:r>
      <w:r w:rsidR="0067229F">
        <w:rPr>
          <w:rFonts w:ascii="Courier New" w:hAnsi="Courier New" w:cs="Courier New"/>
        </w:rPr>
        <w:t xml:space="preserve">и земель и(или) </w:t>
      </w:r>
      <w:r w:rsidRPr="003049FB">
        <w:rPr>
          <w:rFonts w:ascii="Courier New" w:hAnsi="Courier New" w:cs="Courier New"/>
        </w:rPr>
        <w:t>земельных участков, находящихся в частной собственности</w:t>
      </w:r>
      <w:r w:rsidRPr="003049FB">
        <w:rPr>
          <w:rFonts w:ascii="Courier New" w:hAnsi="Courier New" w:cs="Courier New"/>
          <w:bCs/>
        </w:rPr>
        <w:t>»</w:t>
      </w:r>
    </w:p>
    <w:p w:rsidR="00C21CC1" w:rsidRPr="003049FB" w:rsidRDefault="00C21CC1" w:rsidP="002F1EC3">
      <w:pPr>
        <w:pStyle w:val="ConsPlusNormal0"/>
        <w:jc w:val="right"/>
        <w:outlineLvl w:val="1"/>
        <w:rPr>
          <w:sz w:val="24"/>
          <w:szCs w:val="24"/>
        </w:rPr>
      </w:pPr>
      <w:r w:rsidRPr="003049FB">
        <w:rPr>
          <w:sz w:val="24"/>
          <w:szCs w:val="24"/>
        </w:rPr>
        <w:t>В______________________________________</w:t>
      </w:r>
    </w:p>
    <w:p w:rsidR="002F1EC3" w:rsidRPr="003049FB" w:rsidRDefault="00C21CC1" w:rsidP="002F1EC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sz w:val="20"/>
          <w:szCs w:val="20"/>
        </w:rPr>
      </w:pPr>
      <w:r w:rsidRPr="003049FB">
        <w:rPr>
          <w:rFonts w:ascii="Arial" w:hAnsi="Arial" w:cs="Arial"/>
          <w:sz w:val="20"/>
          <w:szCs w:val="20"/>
        </w:rPr>
        <w:t>(</w:t>
      </w:r>
      <w:r w:rsidRPr="003049FB">
        <w:rPr>
          <w:rFonts w:ascii="Arial" w:hAnsi="Arial" w:cs="Arial"/>
          <w:i/>
          <w:sz w:val="20"/>
          <w:szCs w:val="20"/>
        </w:rPr>
        <w:t>наименование органа местного самоуправления</w:t>
      </w:r>
      <w:r w:rsidR="002F1EC3" w:rsidRPr="003049FB">
        <w:rPr>
          <w:rFonts w:ascii="Arial" w:hAnsi="Arial" w:cs="Arial"/>
          <w:sz w:val="20"/>
          <w:szCs w:val="20"/>
        </w:rPr>
        <w:t>)</w:t>
      </w:r>
    </w:p>
    <w:p w:rsidR="00C21CC1" w:rsidRPr="003049FB" w:rsidRDefault="00D45E8E" w:rsidP="002F1EC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C21CC1" w:rsidRPr="003049FB">
        <w:rPr>
          <w:rFonts w:ascii="Arial" w:hAnsi="Arial" w:cs="Arial"/>
          <w:sz w:val="24"/>
          <w:szCs w:val="24"/>
        </w:rPr>
        <w:t>_____________________________________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0"/>
          <w:szCs w:val="20"/>
        </w:rPr>
      </w:pPr>
      <w:r w:rsidRPr="003049FB">
        <w:rPr>
          <w:rFonts w:ascii="Arial" w:hAnsi="Arial" w:cs="Arial"/>
          <w:sz w:val="20"/>
          <w:szCs w:val="20"/>
        </w:rPr>
        <w:t>(фамилия, имя, отчество)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________</w:t>
      </w:r>
      <w:r w:rsidR="002F1EC3" w:rsidRPr="003049FB">
        <w:rPr>
          <w:rFonts w:ascii="Arial" w:hAnsi="Arial" w:cs="Arial"/>
          <w:sz w:val="24"/>
          <w:szCs w:val="24"/>
        </w:rPr>
        <w:t>_________________________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b/>
          <w:i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проживающ</w:t>
      </w:r>
      <w:r w:rsidR="002F1EC3" w:rsidRPr="003049FB">
        <w:rPr>
          <w:rFonts w:ascii="Arial" w:hAnsi="Arial" w:cs="Arial"/>
          <w:sz w:val="24"/>
          <w:szCs w:val="24"/>
        </w:rPr>
        <w:t>его (ей) 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b/>
          <w:i/>
          <w:sz w:val="24"/>
          <w:szCs w:val="24"/>
        </w:rPr>
        <w:t>________</w:t>
      </w:r>
      <w:r w:rsidR="002F1EC3" w:rsidRPr="003049FB">
        <w:rPr>
          <w:rFonts w:ascii="Arial" w:hAnsi="Arial" w:cs="Arial"/>
          <w:b/>
          <w:i/>
          <w:sz w:val="24"/>
          <w:szCs w:val="24"/>
        </w:rPr>
        <w:t>________________________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 xml:space="preserve">Паспорт: </w:t>
      </w:r>
      <w:r w:rsidR="002F1EC3" w:rsidRPr="003049FB">
        <w:rPr>
          <w:rFonts w:ascii="Arial" w:hAnsi="Arial" w:cs="Arial"/>
          <w:sz w:val="24"/>
          <w:szCs w:val="24"/>
        </w:rPr>
        <w:t>________________________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Выдан:__</w:t>
      </w:r>
      <w:r w:rsidR="002F1EC3" w:rsidRPr="003049FB">
        <w:rPr>
          <w:rFonts w:ascii="Arial" w:hAnsi="Arial" w:cs="Arial"/>
          <w:sz w:val="24"/>
          <w:szCs w:val="24"/>
        </w:rPr>
        <w:t>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b/>
          <w:i/>
          <w:sz w:val="24"/>
          <w:szCs w:val="24"/>
        </w:rPr>
        <w:t>_________</w:t>
      </w:r>
      <w:r w:rsidR="002F1EC3" w:rsidRPr="003049FB">
        <w:rPr>
          <w:rFonts w:ascii="Arial" w:hAnsi="Arial" w:cs="Arial"/>
          <w:b/>
          <w:i/>
          <w:sz w:val="24"/>
          <w:szCs w:val="24"/>
        </w:rPr>
        <w:t>_______________________</w:t>
      </w:r>
    </w:p>
    <w:p w:rsidR="00C21CC1" w:rsidRPr="003049FB" w:rsidRDefault="00C21CC1" w:rsidP="002F1EC3">
      <w:pPr>
        <w:spacing w:after="0" w:line="240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Тел:_____</w:t>
      </w:r>
      <w:r w:rsidR="002F1EC3" w:rsidRPr="003049FB">
        <w:rPr>
          <w:rFonts w:ascii="Arial" w:hAnsi="Arial" w:cs="Arial"/>
          <w:sz w:val="24"/>
          <w:szCs w:val="24"/>
        </w:rPr>
        <w:t>_______________________</w:t>
      </w:r>
    </w:p>
    <w:p w:rsidR="00C21CC1" w:rsidRPr="003049FB" w:rsidRDefault="00C21CC1" w:rsidP="00C21CC1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21CC1" w:rsidRPr="007D72A6" w:rsidRDefault="00C21CC1" w:rsidP="00C21CC1">
      <w:pPr>
        <w:widowControl w:val="0"/>
        <w:tabs>
          <w:tab w:val="num" w:pos="-708"/>
        </w:tabs>
        <w:spacing w:before="240" w:after="60" w:line="240" w:lineRule="auto"/>
        <w:jc w:val="center"/>
        <w:outlineLvl w:val="1"/>
        <w:rPr>
          <w:rFonts w:ascii="Arial" w:hAnsi="Arial" w:cs="Arial"/>
          <w:bCs/>
          <w:iCs/>
          <w:sz w:val="30"/>
          <w:szCs w:val="30"/>
        </w:rPr>
      </w:pPr>
      <w:r w:rsidRPr="007D72A6">
        <w:rPr>
          <w:rFonts w:ascii="Arial" w:hAnsi="Arial" w:cs="Arial"/>
          <w:bCs/>
          <w:iCs/>
          <w:sz w:val="30"/>
          <w:szCs w:val="30"/>
        </w:rPr>
        <w:t xml:space="preserve">ЗАЯВЛЕНИЕ </w:t>
      </w:r>
    </w:p>
    <w:p w:rsidR="00C21CC1" w:rsidRPr="007D72A6" w:rsidRDefault="00C21CC1" w:rsidP="00C21CC1">
      <w:pPr>
        <w:spacing w:after="0" w:line="240" w:lineRule="exact"/>
        <w:jc w:val="center"/>
        <w:rPr>
          <w:rFonts w:ascii="Arial" w:hAnsi="Arial" w:cs="Arial"/>
          <w:sz w:val="30"/>
          <w:szCs w:val="30"/>
        </w:rPr>
      </w:pPr>
      <w:r w:rsidRPr="007D72A6">
        <w:rPr>
          <w:rFonts w:ascii="Arial" w:hAnsi="Arial" w:cs="Arial"/>
          <w:sz w:val="30"/>
          <w:szCs w:val="30"/>
        </w:rPr>
        <w:t>о перераспределении земельного участка или земельных участков</w:t>
      </w:r>
    </w:p>
    <w:p w:rsidR="00C21CC1" w:rsidRPr="003049FB" w:rsidRDefault="00C21CC1" w:rsidP="00C21C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21CC1" w:rsidRPr="003049FB" w:rsidRDefault="00C21CC1" w:rsidP="00C21C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Прошу перераспределить земельный участок (земельные участки):</w:t>
      </w:r>
    </w:p>
    <w:p w:rsidR="00C21CC1" w:rsidRPr="003049FB" w:rsidRDefault="00C21CC1" w:rsidP="00C21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21CC1" w:rsidRPr="003049FB" w:rsidRDefault="00C21CC1" w:rsidP="00C21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21CC1" w:rsidRPr="003049FB" w:rsidRDefault="00C21CC1" w:rsidP="00C21C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49FB">
        <w:rPr>
          <w:rFonts w:ascii="Arial" w:hAnsi="Arial" w:cs="Arial"/>
          <w:sz w:val="20"/>
          <w:szCs w:val="20"/>
        </w:rPr>
        <w:t>(адрес земельного участка или при отсутствии адреса земельного участка иное описание местоположения земельного участка)</w:t>
      </w:r>
    </w:p>
    <w:p w:rsidR="00C21CC1" w:rsidRPr="003049FB" w:rsidRDefault="00C21CC1" w:rsidP="00C21CC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площадью: ___________________________</w:t>
      </w:r>
      <w:r w:rsidR="002F1EC3" w:rsidRPr="003049FB">
        <w:rPr>
          <w:rFonts w:ascii="Arial" w:hAnsi="Arial" w:cs="Arial"/>
          <w:sz w:val="24"/>
          <w:szCs w:val="24"/>
        </w:rPr>
        <w:t>_______________________</w:t>
      </w:r>
      <w:proofErr w:type="spellStart"/>
      <w:r w:rsidRPr="003049FB">
        <w:rPr>
          <w:rFonts w:ascii="Arial" w:hAnsi="Arial" w:cs="Arial"/>
          <w:sz w:val="24"/>
          <w:szCs w:val="24"/>
        </w:rPr>
        <w:t>кв.м</w:t>
      </w:r>
      <w:proofErr w:type="spellEnd"/>
      <w:r w:rsidRPr="003049FB">
        <w:rPr>
          <w:rFonts w:ascii="Arial" w:hAnsi="Arial" w:cs="Arial"/>
          <w:sz w:val="24"/>
          <w:szCs w:val="24"/>
        </w:rPr>
        <w:t>.</w:t>
      </w:r>
    </w:p>
    <w:p w:rsidR="00C21CC1" w:rsidRPr="003049FB" w:rsidRDefault="00C21CC1" w:rsidP="00C21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21CC1" w:rsidRPr="003049FB" w:rsidRDefault="00C21CC1" w:rsidP="00C21C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49FB">
        <w:rPr>
          <w:rFonts w:ascii="Arial" w:hAnsi="Arial" w:cs="Arial"/>
          <w:sz w:val="20"/>
          <w:szCs w:val="20"/>
        </w:rPr>
        <w:t>(кадастровый номер земельного участка или кадастровые номера земельных участков, перераспределение которых планируется осуществить)</w:t>
      </w:r>
    </w:p>
    <w:p w:rsidR="00C21CC1" w:rsidRPr="003049FB" w:rsidRDefault="00C21CC1" w:rsidP="00C21C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21CC1" w:rsidRPr="003049FB" w:rsidRDefault="00C21CC1" w:rsidP="00C21CC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049FB">
        <w:rPr>
          <w:rFonts w:ascii="Arial" w:hAnsi="Arial" w:cs="Arial"/>
          <w:sz w:val="20"/>
          <w:szCs w:val="20"/>
        </w:rPr>
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</w:r>
    </w:p>
    <w:p w:rsidR="00C21CC1" w:rsidRPr="003049FB" w:rsidRDefault="00C21CC1" w:rsidP="00C21CC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1CC1" w:rsidRPr="003049FB" w:rsidRDefault="00C21CC1" w:rsidP="003049F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 xml:space="preserve">Приложение: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6148"/>
        <w:gridCol w:w="1273"/>
        <w:gridCol w:w="1537"/>
      </w:tblGrid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D72A6">
              <w:rPr>
                <w:rFonts w:ascii="Courier New" w:hAnsi="Courier New" w:cs="Courier New"/>
                <w:szCs w:val="24"/>
              </w:rPr>
              <w:t>№ п/п</w:t>
            </w: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7D72A6">
              <w:rPr>
                <w:rFonts w:ascii="Courier New" w:hAnsi="Courier New" w:cs="Courier New"/>
                <w:szCs w:val="24"/>
              </w:rPr>
              <w:t>наименование документа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proofErr w:type="spellStart"/>
            <w:r w:rsidRPr="007D72A6">
              <w:rPr>
                <w:rFonts w:ascii="Courier New" w:hAnsi="Courier New" w:cs="Courier New"/>
                <w:szCs w:val="24"/>
              </w:rPr>
              <w:t>Кол.экз</w:t>
            </w:r>
            <w:proofErr w:type="spellEnd"/>
            <w:r w:rsidRPr="007D72A6">
              <w:rPr>
                <w:rFonts w:ascii="Courier New" w:hAnsi="Courier New" w:cs="Courier New"/>
                <w:szCs w:val="24"/>
              </w:rPr>
              <w:t>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proofErr w:type="spellStart"/>
            <w:r w:rsidRPr="007D72A6">
              <w:rPr>
                <w:rFonts w:ascii="Courier New" w:hAnsi="Courier New" w:cs="Courier New"/>
                <w:szCs w:val="24"/>
              </w:rPr>
              <w:t>Кол.листов</w:t>
            </w:r>
            <w:proofErr w:type="spellEnd"/>
          </w:p>
        </w:tc>
      </w:tr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7D72A6"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7D72A6" w:rsidRDefault="00C21CC1" w:rsidP="00826E9E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7D72A6">
              <w:rPr>
                <w:rFonts w:ascii="Courier New" w:hAnsi="Courier New" w:cs="Courier New"/>
                <w:szCs w:val="24"/>
              </w:rPr>
              <w:t xml:space="preserve">Копии правоустанавливающих или </w:t>
            </w:r>
            <w:proofErr w:type="spellStart"/>
            <w:r w:rsidRPr="007D72A6">
              <w:rPr>
                <w:rFonts w:ascii="Courier New" w:hAnsi="Courier New" w:cs="Courier New"/>
                <w:szCs w:val="24"/>
              </w:rPr>
              <w:t>правоудостоверяющих</w:t>
            </w:r>
            <w:proofErr w:type="spellEnd"/>
            <w:r w:rsidRPr="007D72A6">
              <w:rPr>
                <w:rFonts w:ascii="Courier New" w:hAnsi="Courier New" w:cs="Courier New"/>
                <w:szCs w:val="24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Един</w:t>
            </w:r>
            <w:r w:rsidR="00826E9E">
              <w:rPr>
                <w:rFonts w:ascii="Courier New" w:hAnsi="Courier New" w:cs="Courier New"/>
                <w:szCs w:val="24"/>
              </w:rPr>
              <w:t>ом государственном реестре недвижимости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7D72A6"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7D72A6" w:rsidRDefault="00C21CC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D72A6">
              <w:rPr>
                <w:rFonts w:ascii="Courier New" w:hAnsi="Courier New" w:cs="Courier New"/>
                <w:szCs w:val="24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7D72A6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7D72A6" w:rsidRDefault="00C21CC1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7D72A6">
              <w:rPr>
                <w:rFonts w:ascii="Courier New" w:hAnsi="Courier New" w:cs="Courier New"/>
                <w:szCs w:val="24"/>
              </w:rPr>
              <w:t xml:space="preserve">Документ, подтверждающий полномочия </w:t>
            </w:r>
            <w:r w:rsidRPr="007D72A6">
              <w:rPr>
                <w:rFonts w:ascii="Courier New" w:hAnsi="Courier New" w:cs="Courier New"/>
                <w:szCs w:val="24"/>
              </w:rPr>
              <w:lastRenderedPageBreak/>
              <w:t>представителя заявителя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7D72A6">
              <w:rPr>
                <w:rFonts w:ascii="Courier New" w:hAnsi="Courier New" w:cs="Courier New"/>
                <w:szCs w:val="24"/>
              </w:rPr>
              <w:lastRenderedPageBreak/>
              <w:t>4.</w:t>
            </w: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7D72A6" w:rsidRDefault="00C21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7D72A6">
              <w:rPr>
                <w:rFonts w:ascii="Courier New" w:hAnsi="Courier New" w:cs="Courier New"/>
                <w:i/>
                <w:szCs w:val="24"/>
              </w:rPr>
              <w:t>В случае, если с заявлением о предоставлении земельного участка обращается представитель заявителя</w:t>
            </w:r>
            <w:r w:rsidRPr="007D72A6">
              <w:rPr>
                <w:rFonts w:ascii="Courier New" w:hAnsi="Courier New" w:cs="Courier New"/>
                <w:szCs w:val="24"/>
              </w:rPr>
              <w:t>:</w:t>
            </w:r>
          </w:p>
          <w:p w:rsidR="00C21CC1" w:rsidRPr="007D72A6" w:rsidRDefault="00C21CC1" w:rsidP="00B33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7D72A6">
              <w:rPr>
                <w:rFonts w:ascii="Courier New" w:hAnsi="Courier New" w:cs="Courier New"/>
                <w:szCs w:val="24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      </w:r>
            <w:r w:rsidR="00B33ED9">
              <w:rPr>
                <w:rFonts w:ascii="Courier New" w:hAnsi="Courier New" w:cs="Courier New"/>
                <w:szCs w:val="24"/>
              </w:rPr>
              <w:t>ся иностранное юридическое лицо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C1" w:rsidRPr="007D72A6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C21CC1" w:rsidRPr="003049FB" w:rsidTr="00C21CC1">
        <w:trPr>
          <w:trHeight w:val="23"/>
        </w:trPr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C1" w:rsidRPr="003049FB" w:rsidRDefault="00C21CC1">
            <w:pPr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CC1" w:rsidRPr="003049FB" w:rsidRDefault="00C21CC1" w:rsidP="00C21CC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 xml:space="preserve"> «_____</w:t>
      </w:r>
      <w:r w:rsidR="00272B22">
        <w:rPr>
          <w:rFonts w:ascii="Arial" w:hAnsi="Arial" w:cs="Arial"/>
          <w:sz w:val="24"/>
          <w:szCs w:val="24"/>
        </w:rPr>
        <w:t>__»__________________20___г.</w:t>
      </w:r>
      <w:r w:rsidRPr="003049FB">
        <w:rPr>
          <w:rFonts w:ascii="Arial" w:hAnsi="Arial" w:cs="Arial"/>
          <w:sz w:val="24"/>
          <w:szCs w:val="24"/>
        </w:rPr>
        <w:t>_______________</w:t>
      </w:r>
    </w:p>
    <w:p w:rsidR="00C21CC1" w:rsidRPr="003049FB" w:rsidRDefault="00C21CC1" w:rsidP="00C21CC1">
      <w:pPr>
        <w:widowControl w:val="0"/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3049FB">
        <w:rPr>
          <w:rFonts w:ascii="Arial" w:hAnsi="Arial" w:cs="Arial"/>
          <w:sz w:val="20"/>
          <w:szCs w:val="20"/>
        </w:rPr>
        <w:t>(подпись)</w:t>
      </w:r>
    </w:p>
    <w:p w:rsidR="003049FB" w:rsidRPr="00CD6982" w:rsidRDefault="003049FB" w:rsidP="002F1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21CC1" w:rsidRPr="00CD6982" w:rsidRDefault="00C21CC1" w:rsidP="002F1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049FB">
        <w:rPr>
          <w:rFonts w:ascii="Arial" w:hAnsi="Arial" w:cs="Arial"/>
          <w:sz w:val="24"/>
          <w:szCs w:val="24"/>
        </w:rPr>
        <w:t>Юридические лица подают заявление вышеуказанного содержания на своем фирменном бланке с указанием реквизитов юридического лица</w:t>
      </w:r>
    </w:p>
    <w:p w:rsidR="00C21CC1" w:rsidRPr="00CD6982" w:rsidRDefault="00C21CC1" w:rsidP="002F1EC3">
      <w:pPr>
        <w:spacing w:after="0" w:line="240" w:lineRule="auto"/>
        <w:jc w:val="right"/>
        <w:rPr>
          <w:rFonts w:ascii="Courier New" w:hAnsi="Courier New" w:cs="Courier New"/>
        </w:rPr>
      </w:pPr>
      <w:r w:rsidRPr="003049FB">
        <w:rPr>
          <w:rFonts w:ascii="Courier New" w:hAnsi="Courier New" w:cs="Courier New"/>
        </w:rPr>
        <w:t>Приложение 2</w:t>
      </w:r>
      <w:r w:rsidR="003049FB">
        <w:rPr>
          <w:rFonts w:ascii="Courier New" w:hAnsi="Courier New" w:cs="Courier New"/>
        </w:rPr>
        <w:t xml:space="preserve"> к административному регламенту</w:t>
      </w:r>
    </w:p>
    <w:p w:rsidR="0067229F" w:rsidRPr="003049FB" w:rsidRDefault="0067229F" w:rsidP="0067229F">
      <w:pPr>
        <w:spacing w:after="0" w:line="240" w:lineRule="auto"/>
        <w:jc w:val="right"/>
        <w:rPr>
          <w:rFonts w:ascii="Courier New" w:hAnsi="Courier New" w:cs="Courier New"/>
        </w:rPr>
      </w:pPr>
      <w:r w:rsidRPr="003049FB">
        <w:rPr>
          <w:rFonts w:ascii="Courier New" w:hAnsi="Courier New" w:cs="Courier New"/>
        </w:rPr>
        <w:t>к административному регламенту</w:t>
      </w:r>
    </w:p>
    <w:p w:rsidR="0067229F" w:rsidRPr="003049FB" w:rsidRDefault="0067229F" w:rsidP="0067229F">
      <w:pPr>
        <w:spacing w:after="0" w:line="240" w:lineRule="auto"/>
        <w:ind w:left="5040"/>
        <w:jc w:val="right"/>
        <w:rPr>
          <w:rFonts w:ascii="Courier New" w:hAnsi="Courier New" w:cs="Courier New"/>
          <w:bCs/>
        </w:rPr>
      </w:pPr>
      <w:r w:rsidRPr="003049FB">
        <w:rPr>
          <w:rFonts w:ascii="Courier New" w:hAnsi="Courier New" w:cs="Courier New"/>
        </w:rPr>
        <w:t>предоставлени</w:t>
      </w:r>
      <w:r>
        <w:rPr>
          <w:rFonts w:ascii="Courier New" w:hAnsi="Courier New" w:cs="Courier New"/>
        </w:rPr>
        <w:t>я</w:t>
      </w:r>
      <w:r w:rsidRPr="003049FB">
        <w:rPr>
          <w:rFonts w:ascii="Courier New" w:hAnsi="Courier New" w:cs="Courier New"/>
        </w:rPr>
        <w:t xml:space="preserve"> муниципальной услуги «Перераспределение зем</w:t>
      </w:r>
      <w:r>
        <w:rPr>
          <w:rFonts w:ascii="Courier New" w:hAnsi="Courier New" w:cs="Courier New"/>
        </w:rPr>
        <w:t>ель и (или) земельных участков</w:t>
      </w:r>
      <w:r w:rsidRPr="003049FB">
        <w:rPr>
          <w:rFonts w:ascii="Courier New" w:hAnsi="Courier New" w:cs="Courier New"/>
        </w:rPr>
        <w:t xml:space="preserve"> находящихся в муниципальной собственности между </w:t>
      </w:r>
      <w:r>
        <w:rPr>
          <w:rFonts w:ascii="Courier New" w:hAnsi="Courier New" w:cs="Courier New"/>
        </w:rPr>
        <w:t xml:space="preserve">и земель и(или) </w:t>
      </w:r>
      <w:r w:rsidRPr="003049FB">
        <w:rPr>
          <w:rFonts w:ascii="Courier New" w:hAnsi="Courier New" w:cs="Courier New"/>
        </w:rPr>
        <w:t>земельных участков, находящихся в частной собственности</w:t>
      </w:r>
      <w:r w:rsidRPr="003049FB">
        <w:rPr>
          <w:rFonts w:ascii="Courier New" w:hAnsi="Courier New" w:cs="Courier New"/>
          <w:bCs/>
        </w:rPr>
        <w:t>»</w:t>
      </w:r>
    </w:p>
    <w:p w:rsidR="00C21CC1" w:rsidRPr="003049FB" w:rsidRDefault="00C21CC1" w:rsidP="00C21CC1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</w:p>
    <w:p w:rsidR="00C21CC1" w:rsidRPr="003049FB" w:rsidRDefault="00C21CC1" w:rsidP="00C21CC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049FB">
        <w:rPr>
          <w:rFonts w:ascii="Arial" w:hAnsi="Arial" w:cs="Arial"/>
          <w:sz w:val="32"/>
          <w:szCs w:val="32"/>
        </w:rPr>
        <w:t xml:space="preserve">Блок-схема </w:t>
      </w:r>
    </w:p>
    <w:p w:rsidR="00C21CC1" w:rsidRPr="003049FB" w:rsidRDefault="00C21CC1" w:rsidP="00C21CC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049FB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C21CC1" w:rsidRDefault="007D72A6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72390</wp:posOffset>
                </wp:positionV>
                <wp:extent cx="3714750" cy="466725"/>
                <wp:effectExtent l="0" t="0" r="19050" b="28575"/>
                <wp:wrapNone/>
                <wp:docPr id="39" name="Блок-схема: альтернативный процесс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466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E4" w:rsidRPr="007D72A6" w:rsidRDefault="001633E4" w:rsidP="00C21CC1">
                            <w:pPr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r w:rsidRPr="007D72A6">
                              <w:rPr>
                                <w:rFonts w:ascii="Courier New" w:hAnsi="Courier New" w:cs="Courier New"/>
                                <w:szCs w:val="24"/>
                              </w:rPr>
                              <w:t>Прием и регистрация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9" o:spid="_x0000_s1026" type="#_x0000_t176" style="position:absolute;left:0;text-align:left;margin-left:103.2pt;margin-top:5.7pt;width:292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KoegIAAJUEAAAOAAAAZHJzL2Uyb0RvYy54bWysVM1uEzEQviPxDpbv7SZp0rSrbqqqpQip&#10;QKXCAzheb9bCay9jJ5tyIpXgAhfepEKqBJSWV/C+EbPeNIQfcUDswZrx2N98841n9/bnhSIzAVYa&#10;ndDuZocSoblJpZ4k9Pmz440dSqxjOmXKaJHQc2Hp/uj+vb2qjEXP5EalAgiCaBtXZUJz58o4iizP&#10;RcHspimFxmBmoGAOXZhEKbAK0QsV9Tqd7agykJZguLAWd4/aIB0F/CwT3D3NMiscUQlFbi6sENZx&#10;s0ajPRZPgJW55Esa7B9YFExqTLqCOmKOkSnI36AKycFYk7lNborIZJnkItSA1XQ7v1RzlrNShFpQ&#10;HFuuZLL/D5Y/mZ0CkWlCt3Yp0azAHvkP/trf+i8b9aJ+46/8V38ZE3/pr+v39YW/ql/7G3+J1if/&#10;0d/U7/xn4r/h5m39FoOLekEQCnWtShsj/Fl5Co0ytjwx/IUl2hzmTE/EAYCpcsFSrKbbnI9+utA4&#10;Fq+ScfXYpMiKTZ0JEs8zKBpAFI/MQyfPV50Uc0c4bm4Nu/3hABvOMdbf3h72BiEFi+9ul2DdQ2EK&#10;0hgJzZSpkBe4A+UEaObEafuoQko2O7Guocjiu3uhJKNkeiyVCg5MxocKyIzhUzsO3zKlXT+mNKkS&#10;ujtAQn+H6ITvTxCFRIpEySKhO6tDLG60fKDT8KIdk6q1kbLSS3EbPdu+uPl4vmzR2KTnKDOYdjZw&#10;ltHIDbyipMK5SKh9OWUgKFGPNLZqt9vvN4MUnP5g2EMH1iPj9QjTHKES6ihpzUPXDt+0BDnJMVM3&#10;yKDNAbY3k0HkpvUtqyVvfPtB++WcNsO17odTP/4mo+8AAAD//wMAUEsDBBQABgAIAAAAIQAJQvgc&#10;3QAAAAkBAAAPAAAAZHJzL2Rvd25yZXYueG1sTI9BT4QwEIXvJv6HZky8uYV1wwJSNhuNnryIm3gt&#10;dAQinRJaWPTXO3vS08zkvbz5XnFY7SAWnHzvSEG8iUAgNc701Co4vT/fpSB80GT04AgVfKOHQ3l9&#10;VejcuDO94VKFVnAI+Vwr6EIYcyl906HVfuNGJNY+3WR14HNqpZn0mcPtILdRlEire+IPnR7xscPm&#10;q5qtgvX1p87ml7ipQpcm+4/75el4kkrd3qzHBxAB1/Bnhgs+o0PJTLWbyXgxKNhGyY6tLMQ82bDP&#10;LkutIN1lIMtC/m9Q/gIAAP//AwBQSwECLQAUAAYACAAAACEAtoM4kv4AAADhAQAAEwAAAAAAAAAA&#10;AAAAAAAAAAAAW0NvbnRlbnRfVHlwZXNdLnhtbFBLAQItABQABgAIAAAAIQA4/SH/1gAAAJQBAAAL&#10;AAAAAAAAAAAAAAAAAC8BAABfcmVscy8ucmVsc1BLAQItABQABgAIAAAAIQCJaPKoegIAAJUEAAAO&#10;AAAAAAAAAAAAAAAAAC4CAABkcnMvZTJvRG9jLnhtbFBLAQItABQABgAIAAAAIQAJQvgc3QAAAAkB&#10;AAAPAAAAAAAAAAAAAAAAANQEAABkcnMvZG93bnJldi54bWxQSwUGAAAAAAQABADzAAAA3gUAAAAA&#10;">
                <v:textbox>
                  <w:txbxContent>
                    <w:p w:rsidR="001633E4" w:rsidRPr="007D72A6" w:rsidRDefault="001633E4" w:rsidP="00C21CC1">
                      <w:pPr>
                        <w:rPr>
                          <w:rFonts w:ascii="Courier New" w:hAnsi="Courier New" w:cs="Courier New"/>
                          <w:szCs w:val="24"/>
                        </w:rPr>
                      </w:pPr>
                      <w:r w:rsidRPr="007D72A6">
                        <w:rPr>
                          <w:rFonts w:ascii="Courier New" w:hAnsi="Courier New" w:cs="Courier New"/>
                          <w:szCs w:val="24"/>
                        </w:rPr>
                        <w:t>Прием и регистрация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B33ED9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698D9" wp14:editId="5A326CDC">
                <wp:simplePos x="0" y="0"/>
                <wp:positionH relativeFrom="column">
                  <wp:posOffset>1910715</wp:posOffset>
                </wp:positionH>
                <wp:positionV relativeFrom="paragraph">
                  <wp:posOffset>159385</wp:posOffset>
                </wp:positionV>
                <wp:extent cx="95250" cy="285750"/>
                <wp:effectExtent l="19050" t="0" r="38100" b="38100"/>
                <wp:wrapNone/>
                <wp:docPr id="38" name="Стрелка вниз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857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8" o:spid="_x0000_s1026" type="#_x0000_t67" style="position:absolute;margin-left:150.45pt;margin-top:12.55pt;width:7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ztXgIAAKAEAAAOAAAAZHJzL2Uyb0RvYy54bWysVFFu1DAQ/UfiDpb/aXaXLt1Gm62qLUVI&#10;BSoVDuC1nY3B9hjbu9nyhbgJN0BICATiDumNmDjpksIfIh/RTGb85s08T+YnO6PJVvqgwBZ0fDCi&#10;RFoOQtl1QV+9PH8woyREZgXTYGVBr2WgJ4v79+a1y+UEKtBCeoIgNuS1K2gVo8uzLPBKGhYOwEmL&#10;wRK8YRFdv86EZzWiG51NRqNHWQ1eOA9choBfz7ogXST8spQ8vijLICPRBUVuMb19eq/ad7aYs3zt&#10;masU72mwf2BhmLJYdA91xiIjG6/+gjKKewhQxgMOJoOyVFymHrCb8eiPbq4q5mTqBYcT3H5M4f/B&#10;8ufbS0+UKOhDVMoygxo1H28+3LxvvjQ/mu/NJ9J8bn4235qvBDNwXLULOZ66cpe+bTi4C+BvArGw&#10;rJhdy1Pvoa4kE0hy3OZndw60TsCjZFU/A4HF2CZCmtyu9KYFxJmQXRLoei+Q3EXC8ePxdDJFFTlG&#10;JrPpEdptAZbfnnU+xCcSDGmNggqobeKTCrDtRYhJI9E3ysTrMSWl0Sj5lmkyHeHTX4lBzmSYgwS6&#10;HCzbI6J1WzhNBLQS50rr5Pj1aqk9QfiCnqen5xyGadqSumsvUb0TC0OIluG+/p00oyJuklamoLN9&#10;EstbKR5bke55ZEp3NlLWttemlaOTdQXiGqXx0K0JrjUaFfh3lNS4IgUNbzfMS0r0U4vyHo8PD9ud&#10;Ss7h9GiCjh9GVsMIsxyhChop6cxl7PZw47xaV1hpnHq3cIpXolTx9u50rHqyuAZJ8X5l2z0b+inr&#10;949l8QsAAP//AwBQSwMEFAAGAAgAAAAhAASpVLzdAAAACQEAAA8AAABkcnMvZG93bnJldi54bWxM&#10;j8tOwzAQRfdI/IM1ldhR26lSaBqngkh8AKVCLN14mkT1I9hu6v49ZgXLmTm6c269S0aTGX0YnRXA&#10;lwwI2s6p0fYCDh9vj89AQpRWSe0sCrhhgF1zf1fLSrmrfcd5H3uSQ2yopIAhxqmiNHQDGhmWbkKb&#10;byfnjYx59D1VXl5zuNG0YGxNjRxt/jDICdsBu/P+YgRo/8qLhJsbtu3n9zqdZyy/TkI8LNLLFkjE&#10;FP9g+NXP6tBkp6O7WBWIFrBibJNRAUXJgWRgxcu8OAp4YhxoU9P/DZofAAAA//8DAFBLAQItABQA&#10;BgAIAAAAIQC2gziS/gAAAOEBAAATAAAAAAAAAAAAAAAAAAAAAABbQ29udGVudF9UeXBlc10ueG1s&#10;UEsBAi0AFAAGAAgAAAAhADj9If/WAAAAlAEAAAsAAAAAAAAAAAAAAAAALwEAAF9yZWxzLy5yZWxz&#10;UEsBAi0AFAAGAAgAAAAhAG+mzO1eAgAAoAQAAA4AAAAAAAAAAAAAAAAALgIAAGRycy9lMm9Eb2Mu&#10;eG1sUEsBAi0AFAAGAAgAAAAhAASpVLzdAAAACQEAAA8AAAAAAAAAAAAAAAAAuAQAAGRycy9kb3du&#10;cmV2LnhtbFBLBQYAAAAABAAEAPMAAADCBQAAAAA=&#10;" adj="19800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38390" wp14:editId="10AAF3C5">
                <wp:simplePos x="0" y="0"/>
                <wp:positionH relativeFrom="column">
                  <wp:posOffset>4425315</wp:posOffset>
                </wp:positionH>
                <wp:positionV relativeFrom="paragraph">
                  <wp:posOffset>178435</wp:posOffset>
                </wp:positionV>
                <wp:extent cx="123825" cy="1085850"/>
                <wp:effectExtent l="19050" t="0" r="47625" b="38100"/>
                <wp:wrapNone/>
                <wp:docPr id="32" name="Стрелка вниз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85850"/>
                        </a:xfrm>
                        <a:prstGeom prst="downArrow">
                          <a:avLst>
                            <a:gd name="adj1" fmla="val 50000"/>
                            <a:gd name="adj2" fmla="val 6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2" o:spid="_x0000_s1026" type="#_x0000_t67" style="position:absolute;margin-left:348.45pt;margin-top:14.05pt;width:9.7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9EYwIAAKIEAAAOAAAAZHJzL2Uyb0RvYy54bWysVF1u1DAQfkfiDpbfaTbbbtlGzVZVSxFS&#10;gUqFA3htZ2OwPcb2brY8VdyEGyAkBAJxh/RGTJx0uwWJB4QfrJnMzDc/nyeHR2ujyUr6oMCWNN8Z&#10;USItB6HsoqSvX509mlISIrOCabCypFcy0KPZwweHjSvkGGrQQnqCIDYUjStpHaMrsizwWhoWdsBJ&#10;i8YKvGERVb/IhGcNohudjUej/awBL5wHLkPAr6e9kc4SflVJHl9WVZCR6JJibTHdPt3z7s5mh6xY&#10;eOZqxYcy2D9UYZiymHQDdcoiI0uv/oAyinsIUMUdDiaDqlJcph6wm3z0WzeXNXMy9YLDCW4zpvD/&#10;YPmL1YUnSpR0d0yJZQY5aj/efLi5br+0P9rv7SfSfm5/tt/arwQ9cFyNCwVGXboL3zUc3Dnwt4FY&#10;OKmZXchj76GpJRNYZN75Z/cCOiVgKJk3z0FgMraMkCa3rrzpAHEmZJ0IutoQJNeRcPyYj3en4wkl&#10;HE35aDqZThKDGStuo50P8akEQzqhpAIamypKKdjqPMTEkhhaZeJNTkllNJK+YppMRniGR7Hlg6O5&#10;89nfxZM6Y8WAiAXcJk4zAa3EmdI6KX4xP9GeIHxJz9IZgsO2m7akKenBBNv7O0RXYV8jZr0HYVTE&#10;XdLKlHS6cWJFR8YTK9JLj0zpXsZgbQd2OkJ6YucgrpAcD/2i4GKjUIN/T0mDS1LS8G7JvKREP7NI&#10;8EG+t9dtVVL2Jo/HqPhty3zbwixHqJJGSnrxJPabuHReLWrMlKfeLRzjo6hUvH09fVVDsbgIKN3b&#10;tG09ed39Wma/AAAA//8DAFBLAwQUAAYACAAAACEAFGj7Vt8AAAAKAQAADwAAAGRycy9kb3ducmV2&#10;LnhtbEyPTU+EMBRF9yb+h+aZuHMKjMEBKZPJJLMxLhRl4a5Dn0DsB2kLg//e50qXL/fk3vOq/Wo0&#10;W9CH0VkB6SYBhrZzarS9gPe3090OWIjSKqmdRQHfGGBfX19VslTuYl9xaWLPqMSGUgoYYpxKzkM3&#10;oJFh4ya0lH06b2Sk0/dceXmhcqN5liQ5N3K0tDDICY8Ddl/NbATM20Uvz8fMvxw+2uaEXG7b9kmI&#10;25v18Ags4hr/YPjVJ3WoyensZqsC0wLyIi8IFZDtUmAEPKT5PbAzkUWRAq8r/v+F+gcAAP//AwBQ&#10;SwECLQAUAAYACAAAACEAtoM4kv4AAADhAQAAEwAAAAAAAAAAAAAAAAAAAAAAW0NvbnRlbnRfVHlw&#10;ZXNdLnhtbFBLAQItABQABgAIAAAAIQA4/SH/1gAAAJQBAAALAAAAAAAAAAAAAAAAAC8BAABfcmVs&#10;cy8ucmVsc1BLAQItABQABgAIAAAAIQDCnD9EYwIAAKIEAAAOAAAAAAAAAAAAAAAAAC4CAABkcnMv&#10;ZTJvRG9jLnhtbFBLAQItABQABgAIAAAAIQAUaPtW3wAAAAoBAAAPAAAAAAAAAAAAAAAAAL0EAABk&#10;cnMvZG93bnJldi54bWxQSwUGAAAAAAQABADzAAAAyQUAAAAA&#10;" adj="20040"/>
            </w:pict>
          </mc:Fallback>
        </mc:AlternateContent>
      </w: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B33ED9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3DC13" wp14:editId="78FE8650">
                <wp:simplePos x="0" y="0"/>
                <wp:positionH relativeFrom="column">
                  <wp:posOffset>-556260</wp:posOffset>
                </wp:positionH>
                <wp:positionV relativeFrom="paragraph">
                  <wp:posOffset>75565</wp:posOffset>
                </wp:positionV>
                <wp:extent cx="4145280" cy="770255"/>
                <wp:effectExtent l="0" t="0" r="26670" b="10795"/>
                <wp:wrapNone/>
                <wp:docPr id="37" name="Блок-схема: альтернативный процесс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5280" cy="7702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E4" w:rsidRPr="007D72A6" w:rsidRDefault="001633E4" w:rsidP="00C21CC1">
                            <w:pPr>
                              <w:jc w:val="center"/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r w:rsidRPr="007D72A6">
                              <w:rPr>
                                <w:rFonts w:ascii="Courier New" w:hAnsi="Courier New" w:cs="Courier New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7" o:spid="_x0000_s1027" type="#_x0000_t176" style="position:absolute;left:0;text-align:left;margin-left:-43.8pt;margin-top:5.95pt;width:326.4pt;height:6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UhfgIAAJwEAAAOAAAAZHJzL2Uyb0RvYy54bWysVMFuEzEQvSPxD5bv7SYhIe0qmypqKUIq&#10;UKnwAY7Xm7Xw2svYyaacKBJc4MKfVEiVgNLyC94/YtabpilwQuzBmvHYb9688exob1koshBgpdEJ&#10;7W53KBGam1TqWUJfvjjc2qHEOqZTpowWCT0Vlu6N798bVWUseiY3KhVAEETbuCoTmjtXxlFkeS4K&#10;ZrdNKTQGMwMFc+jCLEqBVYheqKjX6TyMKgNpCYYLa3H3oA3SccDPMsHd8yyzwhGVUOTmwgphnTZr&#10;NB6xeAaszCVf0WD/wKJgUmPSNdQBc4zMQf4BVUgOxprMbXNTRCbLJBehBqym2/mtmpOclSLUguLY&#10;ci2T/X+w/NniGIhME/pgSIlmBfbIf/aX/tp/36rP6vf+wv/w5zHx5/6y/lS/8xf1W3/lz9H66r/4&#10;q/qj/0b8T9y8rj9g8Kw+IwiFulaljRH+pDyGRhlbHhn+yhJt9nOmZ2ICYKpcsBSr6TbnozsXGsfi&#10;VTKtnpoUWbG5M0HiZQZFA4jikWXo5Om6k2LpCMfNfrc/6O1gwznGhsNObzAIKVh8c7sE6x4LU5DG&#10;SGimTIW8wE2UE6CZE8ftowop2eLIuoYii2/uhZKMkumhVCo4MJvuKyALhk/tMHyrlHbzmNKkSuju&#10;oDcIyHdidhOiE76/QRQSKRIli4TurA+xuNHykU7Di3ZMqtZGykqvxG30bPviltNl6HpQvtF6atJT&#10;VBtMOyI40mjkBt5QUuF4JNS+njMQlKgnGju22+33m3kKTn8w7KEDm5HpZoRpjlAJdZS05r5rZ3Be&#10;gpzlmKkb1NBmgl3OZND6ltWKPo5AaMFqXJsZ2/TDqdufyvgXAAAA//8DAFBLAwQUAAYACAAAACEA&#10;/otXgN8AAAAKAQAADwAAAGRycy9kb3ducmV2LnhtbEyPy07DMBBF90j8gzVI7FrnoaZpiFNVIFix&#10;IVRi68RDHBHbUeykga9nWNHlzD26c6Y8rmZgC06+d1ZAvI2AoW2d6m0n4Pz+vMmB+SCtkoOzKOAb&#10;PRyr25tSFspd7BsudegYlVhfSAE6hLHg3LcajfRbN6Kl7NNNRgYap46rSV6o3Aw8iaKMG9lbuqDl&#10;iI8a2696NgLW15/mML/EbR10nu0/0uXpdOZC3N+tpwdgAdfwD8OfPqlDRU6Nm63ybBCwyfcZoRTE&#10;B2AE7LJdAqyhRZomwKuSX79Q/QIAAP//AwBQSwECLQAUAAYACAAAACEAtoM4kv4AAADhAQAAEwAA&#10;AAAAAAAAAAAAAAAAAAAAW0NvbnRlbnRfVHlwZXNdLnhtbFBLAQItABQABgAIAAAAIQA4/SH/1gAA&#10;AJQBAAALAAAAAAAAAAAAAAAAAC8BAABfcmVscy8ucmVsc1BLAQItABQABgAIAAAAIQCNe6UhfgIA&#10;AJwEAAAOAAAAAAAAAAAAAAAAAC4CAABkcnMvZTJvRG9jLnhtbFBLAQItABQABgAIAAAAIQD+i1eA&#10;3wAAAAoBAAAPAAAAAAAAAAAAAAAAANgEAABkcnMvZG93bnJldi54bWxQSwUGAAAAAAQABADzAAAA&#10;5AUAAAAA&#10;">
                <v:textbox>
                  <w:txbxContent>
                    <w:p w:rsidR="001633E4" w:rsidRPr="007D72A6" w:rsidRDefault="001633E4" w:rsidP="00C21CC1">
                      <w:pPr>
                        <w:jc w:val="center"/>
                        <w:rPr>
                          <w:rFonts w:ascii="Courier New" w:hAnsi="Courier New" w:cs="Courier New"/>
                          <w:szCs w:val="24"/>
                        </w:rPr>
                      </w:pPr>
                      <w:r w:rsidRPr="007D72A6">
                        <w:rPr>
                          <w:rFonts w:ascii="Courier New" w:hAnsi="Courier New" w:cs="Courier New"/>
                          <w:szCs w:val="24"/>
                        </w:rPr>
                        <w:t>Формирование и 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B33ED9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9A35A" wp14:editId="2D3C884A">
                <wp:simplePos x="0" y="0"/>
                <wp:positionH relativeFrom="column">
                  <wp:posOffset>2072640</wp:posOffset>
                </wp:positionH>
                <wp:positionV relativeFrom="paragraph">
                  <wp:posOffset>127000</wp:posOffset>
                </wp:positionV>
                <wp:extent cx="4229100" cy="331470"/>
                <wp:effectExtent l="0" t="0" r="19050" b="11430"/>
                <wp:wrapNone/>
                <wp:docPr id="34" name="Блок-схема: альтернативный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314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E4" w:rsidRPr="007D72A6" w:rsidRDefault="001633E4" w:rsidP="00C21CC1">
                            <w:pPr>
                              <w:jc w:val="center"/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r w:rsidRPr="007D72A6">
                              <w:rPr>
                                <w:rFonts w:ascii="Courier New" w:hAnsi="Courier New" w:cs="Courier New"/>
                                <w:szCs w:val="24"/>
                              </w:rPr>
                              <w:t>Рассмотрение заявления и проверка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4" o:spid="_x0000_s1028" type="#_x0000_t176" style="position:absolute;left:0;text-align:left;margin-left:163.2pt;margin-top:10pt;width:333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lFfwIAAJwEAAAOAAAAZHJzL2Uyb0RvYy54bWysVMFu1DAQvSPxD5bvbTbplrZRs1XVUoRU&#10;oFLhA7yJs7FwbDP2bracKBJc4MKfVEiVgNLyC84fMXG2yxY4IXKwPB77+c17nuzuzWtJZhys0Cqj&#10;8fqAEq5yXQg1yeiL50dr25RYx1TBpFY8o2fc0r3R/Xu7jUl5oistCw4EQZRNG5PRyjmTRpHNK14z&#10;u64NV5gsNdTMYQiTqADWIHoto2QweBA1GgoDOufW4uphn6SjgF+WPHfPytJyR2RGkZsLI4Rx3I3R&#10;aJelE2CmEvmCBvsHFjUTCi9dQh0yx8gUxB9QtchBW1269VzXkS5LkfNQA1YTD36r5rRihodaUBxr&#10;ljLZ/webP52dABFFRjeGlChWo0f+k7/yN/7bWnvevvOX/ru/SIm/8Fftx/atv2zf+Gt/gbMv/rO/&#10;bj/4r8T/wMWb9j0mz9tzglCoa2NsivCn5gQ6Zaw51vlLS5Q+qJia8H0A3VScFVhN3O2P7hzoAotH&#10;ybh5ogtkxaZOB4nnJdQdIIpH5sHJs6WTfO5IjovDJNmJB2h4jrmNjXi4FayOWHp72oB1j7iuSTfJ&#10;aCl1g7zA7UvHQTHHT/pHFa5ks2PrOoosvT0XStJSFEdCyhDAZHwggcwYPrWj8IWqsPLVbVKRJqM7&#10;m8lmQL6Ts6sQg/D9DaIWSJFIUWd0e7mJpZ2WD1URXrRjQvZzpCzVQtxOz94XNx/Pg+vJrVNjXZyh&#10;2qD7FsGWxkml4TUlDbZHRu2rKQNOiXys0LGdeDjs+ikEw82tBANYzYxXM0zlCJVRR0k/PXB9D04N&#10;iEmFN8VBDaX30eVSBK27F9CzWtDHFggWLNq167HVOOz69VMZ/QQAAP//AwBQSwMEFAAGAAgAAAAh&#10;AGTrca7eAAAACQEAAA8AAABkcnMvZG93bnJldi54bWxMj8FOwzAMhu9IvENkJG4sXYa6tWs6TSA4&#10;caFM4po2WVPROFWTdoWnx5zY0fan//9cHBbXs9mMofMoYb1KgBlsvO6wlXD6eHnYAQtRoVa9RyPh&#10;2wQ4lLc3hcq1v+C7mavYMgrBkCsJNsYh5zw01jgVVn4wSLezH52KNI4t16O6ULjruUiSlDvVITVY&#10;NZgna5qvanISlrefOpte100V7S7dfm7m5+OJS3l/txz3wKJZ4j8Mf/qkDiU51X5CHVgvYSPSR0Il&#10;UA0wArJM0KKWsBUCeFnw6w/KXwAAAP//AwBQSwECLQAUAAYACAAAACEAtoM4kv4AAADhAQAAEwAA&#10;AAAAAAAAAAAAAAAAAAAAW0NvbnRlbnRfVHlwZXNdLnhtbFBLAQItABQABgAIAAAAIQA4/SH/1gAA&#10;AJQBAAALAAAAAAAAAAAAAAAAAC8BAABfcmVscy8ucmVsc1BLAQItABQABgAIAAAAIQDw4ZlFfwIA&#10;AJwEAAAOAAAAAAAAAAAAAAAAAC4CAABkcnMvZTJvRG9jLnhtbFBLAQItABQABgAIAAAAIQBk63Gu&#10;3gAAAAkBAAAPAAAAAAAAAAAAAAAAANkEAABkcnMvZG93bnJldi54bWxQSwUGAAAAAAQABADzAAAA&#10;5AUAAAAA&#10;">
                <v:textbox>
                  <w:txbxContent>
                    <w:p w:rsidR="001633E4" w:rsidRPr="007D72A6" w:rsidRDefault="001633E4" w:rsidP="00C21CC1">
                      <w:pPr>
                        <w:jc w:val="center"/>
                        <w:rPr>
                          <w:rFonts w:ascii="Courier New" w:hAnsi="Courier New" w:cs="Courier New"/>
                          <w:szCs w:val="24"/>
                        </w:rPr>
                      </w:pPr>
                      <w:r w:rsidRPr="007D72A6">
                        <w:rPr>
                          <w:rFonts w:ascii="Courier New" w:hAnsi="Courier New" w:cs="Courier New"/>
                          <w:szCs w:val="24"/>
                        </w:rPr>
                        <w:t>Рассмотрение заявления и проверка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B33ED9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54969" wp14:editId="213E1478">
                <wp:simplePos x="0" y="0"/>
                <wp:positionH relativeFrom="column">
                  <wp:posOffset>3215640</wp:posOffset>
                </wp:positionH>
                <wp:positionV relativeFrom="paragraph">
                  <wp:posOffset>81280</wp:posOffset>
                </wp:positionV>
                <wp:extent cx="114300" cy="396240"/>
                <wp:effectExtent l="19050" t="0" r="38100" b="41910"/>
                <wp:wrapNone/>
                <wp:docPr id="36" name="Стрелка вниз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96240"/>
                        </a:xfrm>
                        <a:prstGeom prst="downArrow">
                          <a:avLst>
                            <a:gd name="adj1" fmla="val 50000"/>
                            <a:gd name="adj2" fmla="val 86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6" o:spid="_x0000_s1026" type="#_x0000_t67" style="position:absolute;margin-left:253.2pt;margin-top:6.4pt;width:9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ofZAIAAKEEAAAOAAAAZHJzL2Uyb0RvYy54bWysVF1uEzEQfkfiDpbf6WbTJLSrbqqqpQiJ&#10;n0qFAzi2N2uwPcZ2silPiJtwA4SEQCDusL0Rs940bOANsQ+WxzP+5pv5PHtyujGarKUPCmxJ84MR&#10;JdJyEMouS/rq5eWDI0pCZFYwDVaW9EYGejq/f++kcYUcQw1aSE8QxIaicSWtY3RFlgVeS8PCAThp&#10;0VmBNyyi6ZeZ8KxBdKOz8Wg0yxrwwnngMgQ8veiddJ7wq0ry+KKqgoxElxS5xbT6tC66NZufsGLp&#10;masV39Jg/8DCMGUx6Q7qgkVGVl79BWUU9xCgigccTAZVpbhMNWA1+eiPaq5r5mSqBZsT3K5N4f/B&#10;8ufrK0+UKOnhjBLLDGrUfrz9cPu+/dL+aL+3n0j7uf3Zfmu/EozAdjUuFHjr2l35ruDgngJ/E4iF&#10;85rZpTzzHppaMoEk8y4+27vQGQGvkkXzDAQmY6sIqXObypsOEHtCNkmgm51AchMJx8M8nxyOUEaO&#10;rsPj2XiSBMxYcXfZ+RAfSzCk25RUQGMToZSBrZ+GmEQS20qZeJ1TUhmNmq+ZJtMRfts3MYgZD2OO&#10;Zvku7RYRCdwlTi0BrcSl0joZfrk4154gfEkv05e6gp0bhmlLmpIeT8fTRHXPF4YQHcOeI2bdCzMq&#10;4ihpZUp6tAtiRafFIyvSQ49M6X6Pl7XditPp0eu6AHGD2njo5wTnGjc1+HeUNDgjJQ1vV8xLSvQT&#10;i/oe5xNsBYnJmEwfjtHwQ89i6GGWI1RJIyX99jz2g7hyXi1rzJSn2i2c4ZuoVLx7PD2rLVmcA9zt&#10;DdrQTlG//yzzXwAAAP//AwBQSwMEFAAGAAgAAAAhAJr42qbeAAAACQEAAA8AAABkcnMvZG93bnJl&#10;di54bWxMj8FuwjAQRO+V+g/WIvVWHFICKMRBqFLFoYeGwAeYeEki4nUUO5D+fben9rgzT7Mz2W6y&#10;nbjj4FtHChbzCARS5UxLtYLz6eN1A8IHTUZ3jlDBN3rY5c9PmU6Ne9AR72WoBYeQT7WCJoQ+ldJX&#10;DVrt565HYu/qBqsDn0MtzaAfHG47GUfRSlrdEn9odI/vDVa3crQKxkLuDz0eT4eiPK/fiqT9XHyV&#10;Sr3Mpv0WRMAp/MHwW5+rQ86dLm4k40WnIIlWS0bZiHkCA0m8ZOGiYJ3EIPNM/l+Q/wAAAP//AwBQ&#10;SwECLQAUAAYACAAAACEAtoM4kv4AAADhAQAAEwAAAAAAAAAAAAAAAAAAAAAAW0NvbnRlbnRfVHlw&#10;ZXNdLnhtbFBLAQItABQABgAIAAAAIQA4/SH/1gAAAJQBAAALAAAAAAAAAAAAAAAAAC8BAABfcmVs&#10;cy8ucmVsc1BLAQItABQABgAIAAAAIQAGFLofZAIAAKEEAAAOAAAAAAAAAAAAAAAAAC4CAABkcnMv&#10;ZTJvRG9jLnhtbFBLAQItABQABgAIAAAAIQCa+Nqm3gAAAAkBAAAPAAAAAAAAAAAAAAAAAL4EAABk&#10;cnMvZG93bnJldi54bWxQSwUGAAAAAAQABADzAAAAyQUAAAAA&#10;" adj="16233"/>
            </w:pict>
          </mc:Fallback>
        </mc:AlternateContent>
      </w: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B33ED9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010E9" wp14:editId="1CC584FA">
                <wp:simplePos x="0" y="0"/>
                <wp:positionH relativeFrom="column">
                  <wp:posOffset>491490</wp:posOffset>
                </wp:positionH>
                <wp:positionV relativeFrom="paragraph">
                  <wp:posOffset>80010</wp:posOffset>
                </wp:positionV>
                <wp:extent cx="5191125" cy="1143000"/>
                <wp:effectExtent l="0" t="0" r="28575" b="19050"/>
                <wp:wrapNone/>
                <wp:docPr id="27" name="Блок-схема: альтернативный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E4" w:rsidRPr="007D72A6" w:rsidRDefault="001633E4" w:rsidP="006A1733">
                            <w:pPr>
                              <w:jc w:val="center"/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r w:rsidRPr="007D72A6">
                              <w:rPr>
                                <w:rFonts w:ascii="Courier New" w:hAnsi="Courier New" w:cs="Courier New"/>
                                <w:szCs w:val="24"/>
                              </w:rPr>
                              <w:t>Принятие решения об утверждении схемы расположения земельного участка на кадастровом плане территории или согласие на заключение соглашения о перераспределении земельных участков в соответствии с утвержденным проектом межевания территории</w:t>
                            </w:r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>, или об отказе его заключения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7" o:spid="_x0000_s1029" type="#_x0000_t176" style="position:absolute;left:0;text-align:left;margin-left:38.7pt;margin-top:6.3pt;width:408.7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Y/fwIAAJ0EAAAOAAAAZHJzL2Uyb0RvYy54bWysVMFu1DAQvSPxD5bvbTbbXdpGzVZVSxFS&#10;gUqFD/A6zsbCscPYu9lyopXgAhf+pEKqBJSWX3D+iImz3W5B4oDIwfJ47Oc373myszsvFZkJsNLo&#10;lMbrPUqE5iaTepLSVy8P17YosY7pjCmjRUpPhaW7o4cPduoqEX1TGJUJIAiibVJXKS2cq5IosrwQ&#10;JbPrphIak7mBkjkMYRJlwGpEL1XU7/UeRbWBrALDhbW4etAl6Sjg57ng7kWeW+GISilyc2GEMI7b&#10;MRrtsGQCrCokX9Bg/8CiZFLjpUuoA+YYmYL8A6qUHIw1uVvnpoxMnksuQg1YTdz7rZqTglUi1ILi&#10;2Gopk/1/sPz57BiIzFLa36REsxI98p/9lb/x39eas+a9v/Q//EVC/IW/aj415/6yeeev/QXOvvov&#10;/rr56L8R/xMXb5oPmDxrzghCoa51ZROEP6mOoVXGVkeGv7ZEm/2C6YnYAzB1IViG1cTt/ujegTaw&#10;eJSM62cmQ1Zs6kyQeJ5D2QKieGQenDxdOinmjnBcHMbbcdwfUsIxF8eDjV4veB2x5PZ4BdY9EaYk&#10;7SSluTI1EgO3p5wAzZw47l5VuJPNjqxrObLk9lyoySiZHUqlQgCT8b4CMmP41g7DF8rC0le3KU3q&#10;lG4Pkd3fIZDyHet7EKVEikTJMqVby00sacV8rLPwpB2TqpsjZaUX6raCdsa4+XgebN+4tWpsslOU&#10;G0zXI9jTOCkMvKWkxv5IqX0zZSAoUU81WrYdDwZtQ4VgMNzsYwCrmfFqhmmOUCl1lHTTfdc14bQC&#10;OSnwpjiooc0e2pzLoHX7BDpWC/rYA8GCRb+2TbYah113f5XRLwAAAP//AwBQSwMEFAAGAAgAAAAh&#10;AB+ooDbdAAAACQEAAA8AAABkcnMvZG93bnJldi54bWxMj81OwzAQhO9IvIO1SNyo01LljzhVBYIT&#10;F0Ilrk68JBHxOoqdNPD0LCd63G9GszPFYbWDWHDyvSMF200EAqlxpqdWwen9+S4F4YMmowdHqOAb&#10;PRzK66tC58ad6Q2XKrSCQ8jnWkEXwphL6ZsOrfYbNyKx9ukmqwOfUyvNpM8cbge5i6JYWt0Tf+j0&#10;iI8dNl/VbBWsrz91Nr9smyp0aZx83C9Px5NU6vZmPT6ACLiGfzP81efqUHKn2s1kvBgUJMmencx3&#10;MQjW02yfgagZZExkWcjLBeUvAAAA//8DAFBLAQItABQABgAIAAAAIQC2gziS/gAAAOEBAAATAAAA&#10;AAAAAAAAAAAAAAAAAABbQ29udGVudF9UeXBlc10ueG1sUEsBAi0AFAAGAAgAAAAhADj9If/WAAAA&#10;lAEAAAsAAAAAAAAAAAAAAAAALwEAAF9yZWxzLy5yZWxzUEsBAi0AFAAGAAgAAAAhAKLU9j9/AgAA&#10;nQQAAA4AAAAAAAAAAAAAAAAALgIAAGRycy9lMm9Eb2MueG1sUEsBAi0AFAAGAAgAAAAhAB+ooDbd&#10;AAAACQEAAA8AAAAAAAAAAAAAAAAA2QQAAGRycy9kb3ducmV2LnhtbFBLBQYAAAAABAAEAPMAAADj&#10;BQAAAAA=&#10;">
                <v:textbox>
                  <w:txbxContent>
                    <w:p w:rsidR="001633E4" w:rsidRPr="007D72A6" w:rsidRDefault="001633E4" w:rsidP="006A1733">
                      <w:pPr>
                        <w:jc w:val="center"/>
                        <w:rPr>
                          <w:rFonts w:ascii="Courier New" w:hAnsi="Courier New" w:cs="Courier New"/>
                          <w:szCs w:val="24"/>
                        </w:rPr>
                      </w:pPr>
                      <w:r w:rsidRPr="007D72A6">
                        <w:rPr>
                          <w:rFonts w:ascii="Courier New" w:hAnsi="Courier New" w:cs="Courier New"/>
                          <w:szCs w:val="24"/>
                        </w:rPr>
                        <w:t>Принятие решения об утверждении схемы расположения земельного участка на кадастровом плане территории или согласие на заключение соглашения о перераспределении земельных участков в соответствии с утвержденным проектом межевания территории</w:t>
                      </w:r>
                      <w:r>
                        <w:rPr>
                          <w:rFonts w:ascii="Courier New" w:hAnsi="Courier New" w:cs="Courier New"/>
                          <w:szCs w:val="24"/>
                        </w:rPr>
                        <w:t>, или об отказе его заключения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21CC1" w:rsidRDefault="00B33ED9" w:rsidP="00C2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7E998" wp14:editId="0449258B">
                <wp:simplePos x="0" y="0"/>
                <wp:positionH relativeFrom="column">
                  <wp:posOffset>4282440</wp:posOffset>
                </wp:positionH>
                <wp:positionV relativeFrom="paragraph">
                  <wp:posOffset>123190</wp:posOffset>
                </wp:positionV>
                <wp:extent cx="133350" cy="516890"/>
                <wp:effectExtent l="19050" t="0" r="38100" b="35560"/>
                <wp:wrapNone/>
                <wp:docPr id="35" name="Стрелка вниз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516890"/>
                        </a:xfrm>
                        <a:prstGeom prst="downArrow">
                          <a:avLst>
                            <a:gd name="adj1" fmla="val 50000"/>
                            <a:gd name="adj2" fmla="val 1103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5" o:spid="_x0000_s1026" type="#_x0000_t67" style="position:absolute;margin-left:337.2pt;margin-top:9.7pt;width:10.5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1kZgIAAKIEAAAOAAAAZHJzL2Uyb0RvYy54bWysVF2O0zAQfkfiDpbfaZp2s7TRpqvVLkVI&#10;C6y0cADXdhqD/7DdpsvTiptwA4SEQCDukL0REydbUnhD5CHyZGa++WY+T05Od0qiLXdeGF3gdDTG&#10;iGtqmNDrAr9+tXw0w8gHohmRRvMC33CPTxcPH5zUNucTUxnJuEMAon1e2wJXIdg8STytuCJ+ZCzX&#10;4CyNUySA6dYJc6QGdCWTyXh8nNTGMesM5d7D14vOiRcRvyw5DS/L0vOAZIGBW4hvF9+r9p0sTki+&#10;dsRWgvY0yD+wUERoKLqHuiCBoI0Tf0EpQZ3xpgwjalRiylJQHnuAbtLxH91cV8Ty2AsMx9v9mPz/&#10;g6UvtlcOCVbgaYaRJgo0aj7efbi7bb40P5rvzSfUfG5+Nt+arwgiYFy19TlkXdsr1zbs7aWhbz3S&#10;5rwies3PnDN1xQkDkmkbnxwktIaHVLSqnxsGxcgmmDi5XelUCwgzQbso0M1eIL4LiMLHdDqdZiAj&#10;BVeWHs/mUcCE5PfJ1vnwlBuF2kOBmal1JBQrkO2lD1Ek1ndK2JsUo1JJ0HxLJMrG8PR3YhAzGcak&#10;6Xg6mcbOSN5DAoP7ynEmRgq2FFJGw61X59IhwC/wMj59sh+GSY3qAs+zSRa5Hvj8EKKl2JGEqgdh&#10;SgTYJSlUgWf7IJK3YjzRLN70QITszpAsda9OK0gn7MqwGxDHmW5RYLHhUBn3HqMalqTA/t2GOI6R&#10;fKZB4Hl6dNRuVTSOsscTMNzQsxp6iKYAVeCAUXc8D90mbqwT6woqpbF3bc7gUpQi3N+ejlVPFhYB&#10;TgebNrRj1O9fy+IXAAAA//8DAFBLAwQUAAYACAAAACEAvq41x98AAAAKAQAADwAAAGRycy9kb3du&#10;cmV2LnhtbEyPT0+DQBDF7yZ+h82YeLOLBrFFloYYTTSmSaX2vmVHoLKzhF1a+PaOJz3Nn/fy5jfZ&#10;erKdOOHgW0cKbhcRCKTKmZZqBZ+7l5slCB80Gd05QgUzeljnlxeZTo070weeylALDiGfagVNCH0q&#10;pa8atNovXI/E2pcbrA48DrU0gz5zuO3kXRQl0uqW+EKje3xqsPouR6ugOM7yudzMe1O8jfvd9j3e&#10;bI+vSl1fTcUjiIBT+DPDLz6jQ85MBzeS8aJTkDzEMVtZWHFlQ7K65+bAiyhagswz+f+F/AcAAP//&#10;AwBQSwECLQAUAAYACAAAACEAtoM4kv4AAADhAQAAEwAAAAAAAAAAAAAAAAAAAAAAW0NvbnRlbnRf&#10;VHlwZXNdLnhtbFBLAQItABQABgAIAAAAIQA4/SH/1gAAAJQBAAALAAAAAAAAAAAAAAAAAC8BAABf&#10;cmVscy8ucmVsc1BLAQItABQABgAIAAAAIQATeM1kZgIAAKIEAAAOAAAAAAAAAAAAAAAAAC4CAABk&#10;cnMvZTJvRG9jLnhtbFBLAQItABQABgAIAAAAIQC+rjXH3wAAAAoBAAAPAAAAAAAAAAAAAAAAAMAE&#10;AABkcnMvZG93bnJldi54bWxQSwUGAAAAAAQABADzAAAAzAUAAAAA&#10;" adj="15452"/>
            </w:pict>
          </mc:Fallback>
        </mc:AlternateContent>
      </w: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21CC1" w:rsidRDefault="00B33ED9" w:rsidP="00C2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A7447" wp14:editId="763B8202">
                <wp:simplePos x="0" y="0"/>
                <wp:positionH relativeFrom="column">
                  <wp:posOffset>2606040</wp:posOffset>
                </wp:positionH>
                <wp:positionV relativeFrom="paragraph">
                  <wp:posOffset>15240</wp:posOffset>
                </wp:positionV>
                <wp:extent cx="3152775" cy="733425"/>
                <wp:effectExtent l="0" t="0" r="28575" b="28575"/>
                <wp:wrapNone/>
                <wp:docPr id="29" name="Блок-схема: альтернативный процес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733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E4" w:rsidRPr="007D72A6" w:rsidRDefault="001633E4" w:rsidP="006A1733">
                            <w:pPr>
                              <w:jc w:val="center"/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>Направления (выдача)заявителю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9" o:spid="_x0000_s1030" type="#_x0000_t176" style="position:absolute;left:0;text-align:left;margin-left:205.2pt;margin-top:1.2pt;width:248.2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bIfAIAAJwEAAAOAAAAZHJzL2Uyb0RvYy54bWysVM1uEzEQviPxDpbv7SZpQtpVN1XVUoRU&#10;oFLhARyvN2vhtY3tZFNOpBJc4MKbVEiVgNLyCt43YuxN0/AjDog9WDMe+5tvvvHs7t68EmjGjOVK&#10;Zri72cGISapyLicZfvH8aGMbI+uIzIlQkmX4jFm8N7p/b7fWKeupUomcGQQg0qa1znDpnE6TxNKS&#10;VcRuKs0kBAtlKuLANZMkN6QG9EokvU7nQVIrk2ujKLMWdg/bIB5F/KJg1D0rCsscEhkGbi6uJq7j&#10;sCajXZJODNElp0sa5B9YVIRLSLqCOiSOoKnhv0FVnBplVeE2qaoSVRScslgDVNPt/FLNaUk0i7WA&#10;OFavZLL/D5Y+nZ0YxPMM93YwkqSCHvmP/srf+K8bzaJ56y/9N3+RIn/hr5oPzbm/bN74a38B1mf/&#10;yV837/0X5L/D5k3zDoKLZoEACnSttU0B/lSfmKCM1ceKvrRIqoOSyAnbN0bVJSM5VNMN55OfLgTH&#10;wlU0rp+oHFiRqVNR4nlhqgAI4qF57OTZqpNs7hCFza3uoDccDjCiEBtubfV7g5iCpLe3tbHuEVMV&#10;CkaGC6Fq4GXcvnDMSOLYSfuoYkoyO7YuUCTp7b1YkhI8P+JCRMdMxgfCoBmBp3YUv2VKu35MSFRn&#10;eGcAhP4O0YnfnyAqDhSR4FWGt1eHSBq0fCjz+KId4aK1gbKQS3GDnm1f3Hw8j13vhwRB67HKz0Bt&#10;o9oRgZEGo1TmNUY1jEeG7aspMQwj8VhCx3a6/X6Yp+j0B8MeOGY9Ml6PEEkBKsMOo9Y8cO0MTrXh&#10;kxIydaMaUu1Dlwsetb5jtaQPIxBbsBzXMGPrfjx191MZ/QAAAP//AwBQSwMEFAAGAAgAAAAhAOOM&#10;rwTeAAAACQEAAA8AAABkcnMvZG93bnJldi54bWxMj8FOwzAMhu9IvENkJG4s6Zi6tWs6TSA4caFM&#10;4po2XlPRJFWTdoWnx5zYybL+T78/F4fF9mzGMXTeSUhWAhi6xuvOtRJOHy8PO2AhKqdV7x1K+MYA&#10;h/L2plC59hf3jnMVW0YlLuRKgolxyDkPjUGrwsoP6Cg7+9GqSOvYcj2qC5Xbnq+FSLlVnaMLRg34&#10;ZLD5qiYrYXn7qbPpNWmqaHbp9vNxfj6euJT3d8txDyziEv9h+NMndSjJqfaT04H1EjaJ2BAqYU2D&#10;8kykGbCawGSbAS8Lfv1B+QsAAP//AwBQSwECLQAUAAYACAAAACEAtoM4kv4AAADhAQAAEwAAAAAA&#10;AAAAAAAAAAAAAAAAW0NvbnRlbnRfVHlwZXNdLnhtbFBLAQItABQABgAIAAAAIQA4/SH/1gAAAJQB&#10;AAALAAAAAAAAAAAAAAAAAC8BAABfcmVscy8ucmVsc1BLAQItABQABgAIAAAAIQAQjtbIfAIAAJwE&#10;AAAOAAAAAAAAAAAAAAAAAC4CAABkcnMvZTJvRG9jLnhtbFBLAQItABQABgAIAAAAIQDjjK8E3gAA&#10;AAkBAAAPAAAAAAAAAAAAAAAAANYEAABkcnMvZG93bnJldi54bWxQSwUGAAAAAAQABADzAAAA4QUA&#10;AAAA&#10;">
                <v:textbox>
                  <w:txbxContent>
                    <w:p w:rsidR="001633E4" w:rsidRPr="007D72A6" w:rsidRDefault="001633E4" w:rsidP="006A1733">
                      <w:pPr>
                        <w:jc w:val="center"/>
                        <w:rPr>
                          <w:rFonts w:ascii="Courier New" w:hAnsi="Courier New" w:cs="Courier New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zCs w:val="24"/>
                        </w:rPr>
                        <w:t>Направления (выдача)заявителю результатов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21CC1" w:rsidRDefault="00C21CC1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C21CC1" w:rsidRPr="006A1733" w:rsidRDefault="00C21CC1" w:rsidP="00C21C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en-US"/>
        </w:rPr>
      </w:pPr>
    </w:p>
    <w:sectPr w:rsidR="00C21CC1" w:rsidRPr="006A1733" w:rsidSect="00C21CC1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BE" w:rsidRDefault="00F204BE" w:rsidP="006A1733">
      <w:pPr>
        <w:spacing w:after="0" w:line="240" w:lineRule="auto"/>
      </w:pPr>
      <w:r>
        <w:separator/>
      </w:r>
    </w:p>
  </w:endnote>
  <w:endnote w:type="continuationSeparator" w:id="0">
    <w:p w:rsidR="00F204BE" w:rsidRDefault="00F204BE" w:rsidP="006A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BE" w:rsidRDefault="00F204BE" w:rsidP="006A1733">
      <w:pPr>
        <w:spacing w:after="0" w:line="240" w:lineRule="auto"/>
      </w:pPr>
      <w:r>
        <w:separator/>
      </w:r>
    </w:p>
  </w:footnote>
  <w:footnote w:type="continuationSeparator" w:id="0">
    <w:p w:rsidR="00F204BE" w:rsidRDefault="00F204BE" w:rsidP="006A1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5E"/>
    <w:rsid w:val="00047D90"/>
    <w:rsid w:val="000C0455"/>
    <w:rsid w:val="000E7713"/>
    <w:rsid w:val="00107CB3"/>
    <w:rsid w:val="00123EA2"/>
    <w:rsid w:val="00133129"/>
    <w:rsid w:val="001633E4"/>
    <w:rsid w:val="00182D09"/>
    <w:rsid w:val="0019004C"/>
    <w:rsid w:val="001C712C"/>
    <w:rsid w:val="001D3178"/>
    <w:rsid w:val="001E7011"/>
    <w:rsid w:val="00204B44"/>
    <w:rsid w:val="0024070E"/>
    <w:rsid w:val="0024151A"/>
    <w:rsid w:val="00244300"/>
    <w:rsid w:val="0026211C"/>
    <w:rsid w:val="00272B22"/>
    <w:rsid w:val="0027660E"/>
    <w:rsid w:val="002C7A7D"/>
    <w:rsid w:val="002D3DBA"/>
    <w:rsid w:val="002F1EC3"/>
    <w:rsid w:val="003049FB"/>
    <w:rsid w:val="00325C6D"/>
    <w:rsid w:val="003355A3"/>
    <w:rsid w:val="0035484F"/>
    <w:rsid w:val="00356670"/>
    <w:rsid w:val="003615A5"/>
    <w:rsid w:val="00362B46"/>
    <w:rsid w:val="003738E6"/>
    <w:rsid w:val="00393A35"/>
    <w:rsid w:val="003D1923"/>
    <w:rsid w:val="003F4E79"/>
    <w:rsid w:val="00400031"/>
    <w:rsid w:val="00450223"/>
    <w:rsid w:val="00457A29"/>
    <w:rsid w:val="00464C69"/>
    <w:rsid w:val="00480805"/>
    <w:rsid w:val="004D0168"/>
    <w:rsid w:val="004D757E"/>
    <w:rsid w:val="00503EFF"/>
    <w:rsid w:val="0050773D"/>
    <w:rsid w:val="00507CCE"/>
    <w:rsid w:val="00544A9D"/>
    <w:rsid w:val="00555CA1"/>
    <w:rsid w:val="005D01C7"/>
    <w:rsid w:val="005F22CE"/>
    <w:rsid w:val="006112ED"/>
    <w:rsid w:val="00667100"/>
    <w:rsid w:val="0067229F"/>
    <w:rsid w:val="00675798"/>
    <w:rsid w:val="00693EDA"/>
    <w:rsid w:val="006A1733"/>
    <w:rsid w:val="006B4D8B"/>
    <w:rsid w:val="006D0F63"/>
    <w:rsid w:val="00757AA9"/>
    <w:rsid w:val="007646C6"/>
    <w:rsid w:val="0077616D"/>
    <w:rsid w:val="00783AB8"/>
    <w:rsid w:val="007B1071"/>
    <w:rsid w:val="007D72A6"/>
    <w:rsid w:val="00803273"/>
    <w:rsid w:val="0082249B"/>
    <w:rsid w:val="00826E9E"/>
    <w:rsid w:val="00833316"/>
    <w:rsid w:val="00841D65"/>
    <w:rsid w:val="00863E8A"/>
    <w:rsid w:val="008900EE"/>
    <w:rsid w:val="008B344A"/>
    <w:rsid w:val="0092642E"/>
    <w:rsid w:val="00945671"/>
    <w:rsid w:val="00972C75"/>
    <w:rsid w:val="009A1573"/>
    <w:rsid w:val="009F0269"/>
    <w:rsid w:val="00A05AA5"/>
    <w:rsid w:val="00A140D1"/>
    <w:rsid w:val="00A304DF"/>
    <w:rsid w:val="00A429C8"/>
    <w:rsid w:val="00A47898"/>
    <w:rsid w:val="00A87686"/>
    <w:rsid w:val="00AA7F28"/>
    <w:rsid w:val="00AD4A4E"/>
    <w:rsid w:val="00B0355C"/>
    <w:rsid w:val="00B335A0"/>
    <w:rsid w:val="00B33ED9"/>
    <w:rsid w:val="00B91797"/>
    <w:rsid w:val="00BB6356"/>
    <w:rsid w:val="00C018BF"/>
    <w:rsid w:val="00C21CC1"/>
    <w:rsid w:val="00CB3BAD"/>
    <w:rsid w:val="00CD6982"/>
    <w:rsid w:val="00D1384B"/>
    <w:rsid w:val="00D2399F"/>
    <w:rsid w:val="00D45E8E"/>
    <w:rsid w:val="00D5342F"/>
    <w:rsid w:val="00D6062F"/>
    <w:rsid w:val="00DA77B0"/>
    <w:rsid w:val="00DC7433"/>
    <w:rsid w:val="00E76432"/>
    <w:rsid w:val="00E95B54"/>
    <w:rsid w:val="00EA0160"/>
    <w:rsid w:val="00EC5BA7"/>
    <w:rsid w:val="00EE49FD"/>
    <w:rsid w:val="00F204BE"/>
    <w:rsid w:val="00F2385E"/>
    <w:rsid w:val="00F319E0"/>
    <w:rsid w:val="00F3255C"/>
    <w:rsid w:val="00F953E3"/>
    <w:rsid w:val="00FA26C7"/>
    <w:rsid w:val="00FC5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CD698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D69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CD698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AD"/>
    <w:rPr>
      <w:b/>
      <w:bCs/>
    </w:rPr>
  </w:style>
  <w:style w:type="character" w:customStyle="1" w:styleId="apple-converted-space">
    <w:name w:val="apple-converted-space"/>
    <w:basedOn w:val="a0"/>
    <w:rsid w:val="00CB3BAD"/>
  </w:style>
  <w:style w:type="character" w:styleId="a5">
    <w:name w:val="Hyperlink"/>
    <w:basedOn w:val="a0"/>
    <w:uiPriority w:val="99"/>
    <w:unhideWhenUsed/>
    <w:rsid w:val="00CB3BAD"/>
    <w:rPr>
      <w:color w:val="0000FF"/>
      <w:u w:val="single"/>
    </w:rPr>
  </w:style>
  <w:style w:type="paragraph" w:customStyle="1" w:styleId="editlog">
    <w:name w:val="editlog"/>
    <w:basedOn w:val="a"/>
    <w:rsid w:val="00C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BA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CB3BAD"/>
    <w:rPr>
      <w:rFonts w:ascii="Arial" w:hAnsi="Arial" w:cs="Arial"/>
    </w:rPr>
  </w:style>
  <w:style w:type="paragraph" w:customStyle="1" w:styleId="ConsPlusNormal0">
    <w:name w:val="ConsPlusNormal"/>
    <w:link w:val="ConsPlusNormal"/>
    <w:rsid w:val="00CB3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2B4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A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733"/>
  </w:style>
  <w:style w:type="paragraph" w:styleId="ab">
    <w:name w:val="footer"/>
    <w:basedOn w:val="a"/>
    <w:link w:val="ac"/>
    <w:uiPriority w:val="99"/>
    <w:unhideWhenUsed/>
    <w:rsid w:val="006A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733"/>
  </w:style>
  <w:style w:type="character" w:customStyle="1" w:styleId="50">
    <w:name w:val="Заголовок 5 Знак"/>
    <w:basedOn w:val="a0"/>
    <w:link w:val="5"/>
    <w:semiHidden/>
    <w:rsid w:val="00CD69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698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CD6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CD698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D698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CD698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3BAD"/>
    <w:rPr>
      <w:b/>
      <w:bCs/>
    </w:rPr>
  </w:style>
  <w:style w:type="character" w:customStyle="1" w:styleId="apple-converted-space">
    <w:name w:val="apple-converted-space"/>
    <w:basedOn w:val="a0"/>
    <w:rsid w:val="00CB3BAD"/>
  </w:style>
  <w:style w:type="character" w:styleId="a5">
    <w:name w:val="Hyperlink"/>
    <w:basedOn w:val="a0"/>
    <w:uiPriority w:val="99"/>
    <w:unhideWhenUsed/>
    <w:rsid w:val="00CB3BAD"/>
    <w:rPr>
      <w:color w:val="0000FF"/>
      <w:u w:val="single"/>
    </w:rPr>
  </w:style>
  <w:style w:type="paragraph" w:customStyle="1" w:styleId="editlog">
    <w:name w:val="editlog"/>
    <w:basedOn w:val="a"/>
    <w:rsid w:val="00C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BAD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CB3BAD"/>
    <w:rPr>
      <w:rFonts w:ascii="Arial" w:hAnsi="Arial" w:cs="Arial"/>
    </w:rPr>
  </w:style>
  <w:style w:type="paragraph" w:customStyle="1" w:styleId="ConsPlusNormal0">
    <w:name w:val="ConsPlusNormal"/>
    <w:link w:val="ConsPlusNormal"/>
    <w:rsid w:val="00CB3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62B4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A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1733"/>
  </w:style>
  <w:style w:type="paragraph" w:styleId="ab">
    <w:name w:val="footer"/>
    <w:basedOn w:val="a"/>
    <w:link w:val="ac"/>
    <w:uiPriority w:val="99"/>
    <w:unhideWhenUsed/>
    <w:rsid w:val="006A1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1733"/>
  </w:style>
  <w:style w:type="character" w:customStyle="1" w:styleId="50">
    <w:name w:val="Заголовок 5 Знак"/>
    <w:basedOn w:val="a0"/>
    <w:link w:val="5"/>
    <w:semiHidden/>
    <w:rsid w:val="00CD69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698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CD69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6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0698">
                  <w:marLeft w:val="0"/>
                  <w:marRight w:val="0"/>
                  <w:marTop w:val="0"/>
                  <w:marBottom w:val="240"/>
                  <w:divBdr>
                    <w:top w:val="single" w:sz="6" w:space="12" w:color="D7D7D7"/>
                    <w:left w:val="single" w:sz="6" w:space="12" w:color="D7D7D7"/>
                    <w:bottom w:val="single" w:sz="6" w:space="12" w:color="D7D7D7"/>
                    <w:right w:val="single" w:sz="6" w:space="12" w:color="D7D7D7"/>
                  </w:divBdr>
                </w:div>
              </w:divsChild>
            </w:div>
          </w:divsChild>
        </w:div>
        <w:div w:id="16276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2018-06-29T04:00:00Z</cp:lastPrinted>
  <dcterms:created xsi:type="dcterms:W3CDTF">2019-08-28T07:30:00Z</dcterms:created>
  <dcterms:modified xsi:type="dcterms:W3CDTF">2019-08-28T07:30:00Z</dcterms:modified>
</cp:coreProperties>
</file>