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E6" w:rsidRDefault="00F663E6" w:rsidP="00F663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663E6" w:rsidRDefault="00F663E6" w:rsidP="00F6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о внесении изменений в Правила землепользования и застройки Петровского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663E6" w:rsidRDefault="00F663E6" w:rsidP="00F6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F663E6" w:rsidRDefault="00F663E6" w:rsidP="00F66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F663E6" w:rsidRDefault="00F663E6" w:rsidP="00F663E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 Уставом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муниципального образования, Положением о порядке организации и проведении публичных слушаний в</w:t>
      </w:r>
      <w:r>
        <w:rPr>
          <w:rFonts w:ascii="Times New Roman" w:hAnsi="Times New Roman" w:cs="Times New Roman"/>
          <w:sz w:val="24"/>
          <w:szCs w:val="24"/>
        </w:rPr>
        <w:t xml:space="preserve"> Петровского</w:t>
      </w:r>
      <w:r>
        <w:rPr>
          <w:rFonts w:ascii="Times New Roman" w:hAnsi="Times New Roman" w:cs="Times New Roman"/>
        </w:rPr>
        <w:t xml:space="preserve"> муниципальном образовании, 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от 30.05.2012г .№95,  Постановлением</w:t>
      </w:r>
      <w:proofErr w:type="gramEnd"/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08.09</w:t>
      </w:r>
      <w:r>
        <w:rPr>
          <w:rFonts w:ascii="Times New Roman" w:hAnsi="Times New Roman" w:cs="Times New Roman"/>
        </w:rPr>
        <w:t xml:space="preserve">.2016г. № </w:t>
      </w:r>
      <w:r>
        <w:rPr>
          <w:rFonts w:ascii="Times New Roman" w:hAnsi="Times New Roman" w:cs="Times New Roman"/>
        </w:rPr>
        <w:t>39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«О проведении публичных слушаний 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МО».</w:t>
      </w:r>
    </w:p>
    <w:p w:rsidR="00F663E6" w:rsidRDefault="00F663E6" w:rsidP="00F663E6">
      <w:pPr>
        <w:pStyle w:val="a3"/>
        <w:rPr>
          <w:rFonts w:ascii="Times New Roman" w:hAnsi="Times New Roman" w:cs="Times New Roman"/>
          <w:b/>
        </w:rPr>
      </w:pPr>
    </w:p>
    <w:p w:rsidR="00F663E6" w:rsidRDefault="00F663E6" w:rsidP="00F66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сведения о документе, представленном на публичных слушаниях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Представленные изменения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 направлены на уточнение формулировки ограничение использования земельных участков и объектов капитального строительства, расположенных в зоне подтопления и отображении  на карте градостроительного зонирования – границы зоны подтопления.</w:t>
      </w:r>
    </w:p>
    <w:p w:rsidR="00F663E6" w:rsidRDefault="00F663E6" w:rsidP="00F66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оповещения о проведении публичных слушаний: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 выпуск  «Петровский вестник»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стенд в здании Администрации  М</w:t>
      </w:r>
      <w:r>
        <w:rPr>
          <w:rFonts w:ascii="Times New Roman" w:hAnsi="Times New Roman" w:cs="Times New Roman"/>
          <w:sz w:val="24"/>
          <w:szCs w:val="24"/>
        </w:rPr>
        <w:t xml:space="preserve"> Петровского</w:t>
      </w:r>
      <w:r>
        <w:rPr>
          <w:rFonts w:ascii="Times New Roman" w:hAnsi="Times New Roman" w:cs="Times New Roman"/>
        </w:rPr>
        <w:t xml:space="preserve"> О (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ул.Ленская</w:t>
      </w:r>
      <w:proofErr w:type="spellEnd"/>
      <w:r>
        <w:rPr>
          <w:rFonts w:ascii="Times New Roman" w:hAnsi="Times New Roman" w:cs="Times New Roman"/>
        </w:rPr>
        <w:t xml:space="preserve"> 40)</w:t>
      </w:r>
    </w:p>
    <w:p w:rsidR="00F663E6" w:rsidRDefault="00F663E6" w:rsidP="00F663E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публичных слушаний: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жители с. Петрово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. правообладатели земельных участков, жилых и нежилых помещений, расположенных на территории поселения.</w:t>
      </w:r>
    </w:p>
    <w:p w:rsidR="00F663E6" w:rsidRDefault="00F663E6" w:rsidP="00F663E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5.Сведения о проведении публичных слушаний.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 слушания проводились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от  11.01.2016г.     № 1а   «О проведении публичных слушаний 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МО».</w:t>
      </w:r>
    </w:p>
    <w:p w:rsidR="00F663E6" w:rsidRDefault="00F663E6" w:rsidP="00F663E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проведения публичных слушаний: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здании ДК по адресу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ул.Ленская</w:t>
      </w:r>
      <w:proofErr w:type="spellEnd"/>
      <w:r>
        <w:rPr>
          <w:rFonts w:ascii="Times New Roman" w:hAnsi="Times New Roman" w:cs="Times New Roman"/>
        </w:rPr>
        <w:t>, 67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зарегистрированных граждан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публичных слушаний: 8 чел.</w:t>
      </w:r>
    </w:p>
    <w:p w:rsidR="00F663E6" w:rsidRDefault="00F663E6" w:rsidP="00F663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Замечания и предложения по проекту генерального плана  принимались</w:t>
      </w:r>
      <w:r>
        <w:rPr>
          <w:rFonts w:ascii="Times New Roman" w:hAnsi="Times New Roman" w:cs="Times New Roman"/>
        </w:rPr>
        <w:t>:</w:t>
      </w:r>
    </w:p>
    <w:p w:rsidR="00F663E6" w:rsidRDefault="00F663E6" w:rsidP="00F663E6">
      <w:pPr>
        <w:pStyle w:val="a3"/>
        <w:rPr>
          <w:rFonts w:ascii="Times New Roman" w:hAnsi="Times New Roman" w:cs="Times New Roman"/>
          <w:b/>
        </w:rPr>
      </w:pP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в администрацию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по адресу: Иркутская область, </w:t>
      </w:r>
      <w:proofErr w:type="spellStart"/>
      <w:r>
        <w:rPr>
          <w:rFonts w:ascii="Times New Roman" w:hAnsi="Times New Roman" w:cs="Times New Roman"/>
        </w:rPr>
        <w:t>Жигаловский</w:t>
      </w:r>
      <w:proofErr w:type="spellEnd"/>
      <w:r>
        <w:rPr>
          <w:rFonts w:ascii="Times New Roman" w:hAnsi="Times New Roman" w:cs="Times New Roman"/>
        </w:rPr>
        <w:t xml:space="preserve"> район, с. Петрово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енская</w:t>
      </w:r>
      <w:proofErr w:type="spellEnd"/>
      <w:r>
        <w:rPr>
          <w:rFonts w:ascii="Times New Roman" w:hAnsi="Times New Roman" w:cs="Times New Roman"/>
        </w:rPr>
        <w:t xml:space="preserve"> 40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подачи письменных заявлений в ходе проведения публичных слушаний;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устной форме в ходе проведения публичных слушаний;</w:t>
      </w:r>
    </w:p>
    <w:p w:rsidR="00F663E6" w:rsidRDefault="00F663E6" w:rsidP="00F663E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Замечаний и предложений от участников публичных слушаний  </w:t>
      </w:r>
      <w:r>
        <w:rPr>
          <w:rFonts w:ascii="Times New Roman" w:hAnsi="Times New Roman" w:cs="Times New Roman"/>
          <w:b/>
        </w:rPr>
        <w:t>не поступило.</w:t>
      </w:r>
    </w:p>
    <w:p w:rsidR="00F663E6" w:rsidRDefault="00F663E6" w:rsidP="00F66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 и рекомендации: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</w:p>
    <w:p w:rsidR="00F663E6" w:rsidRDefault="00F663E6" w:rsidP="00F663E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Процедура проведения публичных слушаний  по проекту генерального плана и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Петровского</w:t>
      </w:r>
      <w:r>
        <w:rPr>
          <w:rFonts w:ascii="Times New Roman" w:hAnsi="Times New Roman" w:cs="Times New Roman"/>
        </w:rPr>
        <w:t xml:space="preserve"> МО соблюдена и соответствует требованиям действующего законодательства РФ, в 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публичные слушания по проекту 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считать состоявшимися.</w:t>
      </w:r>
    </w:p>
    <w:p w:rsidR="00F663E6" w:rsidRDefault="00F663E6" w:rsidP="00F663E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главе</w:t>
      </w:r>
      <w:r>
        <w:rPr>
          <w:rFonts w:ascii="Times New Roman" w:hAnsi="Times New Roman" w:cs="Times New Roman"/>
          <w:sz w:val="24"/>
          <w:szCs w:val="24"/>
        </w:rPr>
        <w:t xml:space="preserve"> Петровского</w:t>
      </w:r>
      <w:r>
        <w:rPr>
          <w:rFonts w:ascii="Times New Roman" w:hAnsi="Times New Roman" w:cs="Times New Roman"/>
        </w:rPr>
        <w:t xml:space="preserve"> МО  протокол и заключение  о публичных слушаниях для рассмотрения и утверждения в  Думу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F663E6" w:rsidRDefault="00F663E6" w:rsidP="00F663E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заключение подлежит опубликованию в «Петровском вестнике»</w:t>
      </w: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</w:rPr>
      </w:pP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</w:rPr>
      </w:pP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</w:rPr>
      </w:pP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комиссии:</w:t>
      </w: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Мушегян</w:t>
      </w:r>
      <w:proofErr w:type="spellEnd"/>
      <w:r>
        <w:rPr>
          <w:rFonts w:ascii="Times New Roman" w:hAnsi="Times New Roman" w:cs="Times New Roman"/>
        </w:rPr>
        <w:t xml:space="preserve"> Валентина Владимировна</w:t>
      </w: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комиссии:</w:t>
      </w: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Татьяна Афанасьевна–</w:t>
      </w:r>
    </w:p>
    <w:p w:rsidR="00F663E6" w:rsidRDefault="00F663E6" w:rsidP="00F663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- делопроизводитель</w:t>
      </w:r>
    </w:p>
    <w:p w:rsidR="00F663E6" w:rsidRDefault="00F663E6" w:rsidP="00F663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40355" w:rsidRDefault="00C40355"/>
    <w:sectPr w:rsidR="00C4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77"/>
    <w:multiLevelType w:val="hybridMultilevel"/>
    <w:tmpl w:val="65840AE6"/>
    <w:lvl w:ilvl="0" w:tplc="73983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F3038"/>
    <w:multiLevelType w:val="hybridMultilevel"/>
    <w:tmpl w:val="A6C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7B2A"/>
    <w:multiLevelType w:val="hybridMultilevel"/>
    <w:tmpl w:val="46B03D48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6"/>
    <w:rsid w:val="00C40355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2016-10-27T06:31:00Z</dcterms:created>
  <dcterms:modified xsi:type="dcterms:W3CDTF">2016-10-27T06:36:00Z</dcterms:modified>
</cp:coreProperties>
</file>