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4D0F3D" w:rsidRPr="00406617" w:rsidRDefault="00406617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 w:rsidRPr="00406617">
        <w:rPr>
          <w:b/>
          <w:sz w:val="32"/>
          <w:szCs w:val="32"/>
        </w:rPr>
        <w:t>05.03</w:t>
      </w:r>
      <w:r w:rsidR="00BB7BFB" w:rsidRPr="00406617">
        <w:rPr>
          <w:b/>
          <w:sz w:val="32"/>
          <w:szCs w:val="32"/>
        </w:rPr>
        <w:t>.201</w:t>
      </w:r>
      <w:r w:rsidRPr="00406617">
        <w:rPr>
          <w:b/>
          <w:sz w:val="32"/>
          <w:szCs w:val="32"/>
        </w:rPr>
        <w:t>8г. №7</w:t>
      </w:r>
      <w:r w:rsidR="004D0F3D" w:rsidRPr="00406617">
        <w:rPr>
          <w:b/>
          <w:sz w:val="32"/>
          <w:szCs w:val="32"/>
        </w:rPr>
        <w:t xml:space="preserve">                                                    </w:t>
      </w:r>
    </w:p>
    <w:p w:rsidR="004D0F3D" w:rsidRPr="000672CE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color w:val="FF0000"/>
          <w:sz w:val="32"/>
          <w:szCs w:val="32"/>
        </w:rPr>
        <w:t xml:space="preserve">                                     </w:t>
      </w:r>
    </w:p>
    <w:p w:rsidR="004D0F3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  <w:r>
        <w:rPr>
          <w:b/>
          <w:color w:val="FF0000"/>
          <w:sz w:val="32"/>
          <w:szCs w:val="32"/>
        </w:rPr>
        <w:t xml:space="preserve">                                     </w:t>
      </w:r>
    </w:p>
    <w:p w:rsidR="004D0F3D" w:rsidRPr="004E1AEB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ЖИГАЛОВСКИЙ МУНИЦИПАЛЬНЫЙ РАЙОН</w:t>
      </w:r>
      <w:r>
        <w:rPr>
          <w:b/>
          <w:color w:val="FF0000"/>
          <w:sz w:val="32"/>
          <w:szCs w:val="32"/>
        </w:rPr>
        <w:t xml:space="preserve">           </w:t>
      </w:r>
    </w:p>
    <w:p w:rsidR="004D0F3D" w:rsidRPr="00CE6F0A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ПЕТРОВСКОЕ СЕЛЬСКОЕ ПОСЕЛЕНИЕ</w:t>
      </w:r>
      <w:r>
        <w:rPr>
          <w:b/>
          <w:color w:val="FF0000"/>
          <w:sz w:val="32"/>
          <w:szCs w:val="32"/>
        </w:rPr>
        <w:t xml:space="preserve">          </w:t>
      </w:r>
    </w:p>
    <w:p w:rsidR="004D0F3D" w:rsidRDefault="00D92831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 w:rsidRPr="00D92831">
        <w:rPr>
          <w:sz w:val="28"/>
        </w:rPr>
        <w:pict>
          <v:line id="_x0000_s1026" style="position:absolute;left:0;text-align:left;z-index:251658240" from="537pt,14.05pt" to="987pt,14.05pt" strokeweight="6pt">
            <v:stroke linestyle="thickBetweenThin"/>
          </v:line>
        </w:pict>
      </w:r>
      <w:r w:rsidR="004D0F3D">
        <w:rPr>
          <w:b/>
          <w:sz w:val="32"/>
          <w:szCs w:val="32"/>
        </w:rPr>
        <w:t>ПОСТАНОВЛЕНИЕ</w:t>
      </w:r>
    </w:p>
    <w:p w:rsidR="004D0F3D" w:rsidRDefault="004D0F3D" w:rsidP="004D0F3D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AD2A5E" w:rsidRPr="00EB69F3" w:rsidRDefault="00CB1615" w:rsidP="00CB1615">
      <w:pPr>
        <w:pStyle w:val="a4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CB16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EB69F3" w:rsidRPr="00EB69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ПЕТРОВСКОГО СЕЛЬСКОГО ПОСЕЛЕНИЯ</w:t>
      </w:r>
      <w:r w:rsidRPr="00EB69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CB16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F36755" w:rsidRPr="00EB69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ПЕТРОВСКОГО СЕЛЬСКОГО ПОСЕЛЕНИЯ</w:t>
      </w:r>
      <w:r w:rsidRPr="00CB16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представления указанных сведений средствам массовой информации для опубликования</w:t>
      </w:r>
    </w:p>
    <w:p w:rsidR="00EB69F3" w:rsidRPr="00EB69F3" w:rsidRDefault="00EB69F3" w:rsidP="00CB161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A90E60" w:rsidRPr="00B33548" w:rsidRDefault="00A90E60" w:rsidP="00A90E60">
      <w:pPr>
        <w:spacing w:line="233" w:lineRule="auto"/>
        <w:ind w:firstLine="709"/>
        <w:rPr>
          <w:rFonts w:eastAsia="Times New Roman"/>
        </w:rPr>
      </w:pPr>
      <w:proofErr w:type="gramStart"/>
      <w:r w:rsidRPr="00A90E60">
        <w:rPr>
          <w:rFonts w:eastAsia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 №273-ФЗ «О противодействии коррупции», Федеральным законом от 2 марта 2007 года №25-ФЗ «О муниципальной службе в Российской Федерации», </w:t>
      </w:r>
      <w:r w:rsidRPr="00A90E60">
        <w:t>Федеральным законом от 3 декабря 2012 года №230-ФЗ «О контроле за соответствием расходов лиц, замещающих</w:t>
      </w:r>
      <w:proofErr w:type="gramEnd"/>
      <w:r w:rsidRPr="00A90E60">
        <w:t xml:space="preserve"> государственные должности, и иных лиц их доходам», Указом Президента Российской Федерации от 8 июля 2013 года №613 «Вопросы противодействия коррупции»,</w:t>
      </w:r>
      <w:r w:rsidR="00DE3309">
        <w:t xml:space="preserve"> Закона И</w:t>
      </w:r>
      <w:r w:rsidR="00B33548">
        <w:t>ркутской области от 15 октября 2007 года №88-оз «Об отдельных вопросах муниципальной службы в Иркутской области»,</w:t>
      </w:r>
      <w:r w:rsidRPr="00A90E60">
        <w:t xml:space="preserve"> </w:t>
      </w:r>
      <w:r w:rsidRPr="00A90E60">
        <w:rPr>
          <w:rFonts w:eastAsia="Times New Roman"/>
        </w:rPr>
        <w:t>руководствуясь</w:t>
      </w:r>
      <w:r w:rsidR="00B33548">
        <w:rPr>
          <w:rFonts w:eastAsia="Times New Roman"/>
        </w:rPr>
        <w:t xml:space="preserve"> </w:t>
      </w:r>
      <w:r w:rsidRPr="00A90E60">
        <w:rPr>
          <w:rFonts w:eastAsia="Times New Roman"/>
        </w:rPr>
        <w:t>Устав</w:t>
      </w:r>
      <w:r w:rsidR="00B33548">
        <w:rPr>
          <w:rFonts w:eastAsia="Times New Roman"/>
        </w:rPr>
        <w:t>ом</w:t>
      </w:r>
      <w:r w:rsidRPr="00A90E60">
        <w:rPr>
          <w:rFonts w:eastAsia="Times New Roman"/>
        </w:rPr>
        <w:t xml:space="preserve"> </w:t>
      </w:r>
      <w:r w:rsidR="00B33548">
        <w:rPr>
          <w:rFonts w:eastAsia="Times New Roman"/>
        </w:rPr>
        <w:t>Петровского</w:t>
      </w:r>
      <w:r w:rsidRPr="00A90E60">
        <w:rPr>
          <w:rFonts w:eastAsia="Times New Roman"/>
          <w:i/>
        </w:rPr>
        <w:t xml:space="preserve"> </w:t>
      </w:r>
      <w:r w:rsidRPr="00B33548">
        <w:rPr>
          <w:rFonts w:eastAsia="Times New Roman"/>
        </w:rPr>
        <w:t>муниципального образования</w:t>
      </w:r>
    </w:p>
    <w:p w:rsidR="00AD2A5E" w:rsidRPr="00B33548" w:rsidRDefault="00AD2A5E" w:rsidP="00AD2A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2E8D" w:rsidRPr="00B33548" w:rsidRDefault="00AD2A5E" w:rsidP="00AD2A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33548">
        <w:rPr>
          <w:rFonts w:ascii="Arial" w:hAnsi="Arial" w:cs="Arial"/>
          <w:b/>
          <w:sz w:val="24"/>
          <w:szCs w:val="24"/>
        </w:rPr>
        <w:t>ПОСТАНОВЛЯЮ</w:t>
      </w:r>
      <w:r w:rsidR="007E2E8D" w:rsidRPr="00B33548">
        <w:rPr>
          <w:rFonts w:ascii="Arial" w:hAnsi="Arial" w:cs="Arial"/>
          <w:b/>
          <w:sz w:val="24"/>
          <w:szCs w:val="24"/>
        </w:rPr>
        <w:t>:</w:t>
      </w:r>
    </w:p>
    <w:p w:rsidR="007E2E8D" w:rsidRPr="00AD2A5E" w:rsidRDefault="007E2E8D" w:rsidP="00AD2A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E3309" w:rsidRPr="00DE3309" w:rsidRDefault="00DE3309" w:rsidP="00DE3309">
      <w:pPr>
        <w:spacing w:line="233" w:lineRule="auto"/>
        <w:ind w:firstLine="709"/>
        <w:rPr>
          <w:rFonts w:eastAsia="Times New Roman"/>
        </w:rPr>
      </w:pPr>
      <w:r>
        <w:t xml:space="preserve"> </w:t>
      </w:r>
      <w:r w:rsidRPr="00DE3309">
        <w:rPr>
          <w:rFonts w:eastAsia="Times New Roman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Петровского сельского поселения и членов их семей в информационно-телекоммуникационной сети «Интернет» на официальном сайте администрации Петровского сельского поселения и представления указанных сведений средствам массовой информации для опубликования (прилагается).</w:t>
      </w:r>
    </w:p>
    <w:p w:rsidR="00DE3309" w:rsidRPr="00DE3309" w:rsidRDefault="00DE3309" w:rsidP="00DE3309">
      <w:pPr>
        <w:spacing w:line="233" w:lineRule="auto"/>
        <w:ind w:firstLine="709"/>
        <w:rPr>
          <w:rFonts w:eastAsia="Times New Roman"/>
        </w:rPr>
      </w:pPr>
      <w:r w:rsidRPr="00DE3309">
        <w:rPr>
          <w:bCs/>
        </w:rPr>
        <w:t xml:space="preserve">2. Настоящее постановление </w:t>
      </w:r>
      <w:r w:rsidRPr="00DE3309">
        <w:rPr>
          <w:rFonts w:eastAsia="Times New Roman"/>
        </w:rPr>
        <w:t>вступает в силу через десять календарных дней после дня его официального опубликования.</w:t>
      </w:r>
    </w:p>
    <w:p w:rsidR="005B5BC0" w:rsidRDefault="005B5BC0" w:rsidP="00E464E7">
      <w:pPr>
        <w:ind w:firstLine="0"/>
        <w:jc w:val="left"/>
        <w:rPr>
          <w:rFonts w:eastAsiaTheme="minorHAnsi"/>
          <w:lang w:eastAsia="en-US"/>
        </w:rPr>
      </w:pPr>
    </w:p>
    <w:p w:rsidR="005B5BC0" w:rsidRDefault="005B5BC0" w:rsidP="00E464E7">
      <w:pPr>
        <w:ind w:firstLine="0"/>
        <w:jc w:val="left"/>
        <w:rPr>
          <w:rFonts w:eastAsiaTheme="minorHAnsi"/>
          <w:lang w:eastAsia="en-US"/>
        </w:rPr>
      </w:pPr>
    </w:p>
    <w:p w:rsidR="00CA7A3A" w:rsidRDefault="00AD2A5E" w:rsidP="00E464E7">
      <w:pPr>
        <w:ind w:firstLine="0"/>
        <w:jc w:val="left"/>
      </w:pPr>
      <w:r>
        <w:t xml:space="preserve">Глава </w:t>
      </w:r>
      <w:r w:rsidRPr="00CE6F0A">
        <w:t>Петр</w:t>
      </w:r>
      <w:r>
        <w:t xml:space="preserve">овского сельского </w:t>
      </w:r>
      <w:r w:rsidRPr="00CE6F0A">
        <w:t>поселения                                                                                                Т.Н. Тарасова</w:t>
      </w:r>
    </w:p>
    <w:p w:rsidR="00CA7A3A" w:rsidRDefault="00CA7A3A" w:rsidP="00E464E7">
      <w:pPr>
        <w:ind w:firstLine="0"/>
        <w:jc w:val="left"/>
      </w:pPr>
    </w:p>
    <w:p w:rsidR="00CA7A3A" w:rsidRDefault="00CA7A3A" w:rsidP="00CA7A3A">
      <w:pPr>
        <w:ind w:firstLine="0"/>
        <w:jc w:val="right"/>
      </w:pPr>
      <w:r>
        <w:t>УТВЕРЖДЕН</w:t>
      </w:r>
    </w:p>
    <w:p w:rsidR="00CA7A3A" w:rsidRDefault="00CA7A3A" w:rsidP="00CA7A3A">
      <w:pPr>
        <w:ind w:firstLine="0"/>
        <w:jc w:val="right"/>
      </w:pPr>
      <w:r>
        <w:t xml:space="preserve">постановлением </w:t>
      </w:r>
      <w:proofErr w:type="gramStart"/>
      <w:r>
        <w:t>Петровского</w:t>
      </w:r>
      <w:proofErr w:type="gramEnd"/>
      <w:r>
        <w:t xml:space="preserve"> </w:t>
      </w:r>
    </w:p>
    <w:p w:rsidR="00CA7A3A" w:rsidRDefault="00CA7A3A" w:rsidP="00CA7A3A">
      <w:pPr>
        <w:ind w:firstLine="0"/>
        <w:jc w:val="right"/>
      </w:pPr>
      <w:r>
        <w:t xml:space="preserve">сельского поселения </w:t>
      </w:r>
    </w:p>
    <w:p w:rsidR="00CA7A3A" w:rsidRPr="001A2D68" w:rsidRDefault="00CA7A3A" w:rsidP="00CA7A3A">
      <w:pPr>
        <w:ind w:firstLine="0"/>
        <w:jc w:val="right"/>
      </w:pPr>
      <w:r w:rsidRPr="001A2D68">
        <w:t>от 5 марта 2018 года №</w:t>
      </w:r>
      <w:r w:rsidR="001A2D68" w:rsidRPr="001A2D68">
        <w:t>7</w:t>
      </w:r>
    </w:p>
    <w:p w:rsidR="00CA7A3A" w:rsidRDefault="00CA7A3A" w:rsidP="00CA7A3A">
      <w:pPr>
        <w:ind w:firstLine="0"/>
        <w:jc w:val="right"/>
        <w:rPr>
          <w:color w:val="FF0000"/>
        </w:rPr>
      </w:pPr>
    </w:p>
    <w:p w:rsidR="007939B5" w:rsidRDefault="007939B5" w:rsidP="007939B5">
      <w:pPr>
        <w:jc w:val="center"/>
        <w:rPr>
          <w:rFonts w:eastAsia="Times New Roman"/>
          <w:b/>
          <w:bCs/>
          <w:caps/>
        </w:rPr>
      </w:pPr>
      <w:r w:rsidRPr="007939B5">
        <w:rPr>
          <w:rFonts w:eastAsia="Times New Roman"/>
          <w:b/>
          <w:bCs/>
        </w:rPr>
        <w:lastRenderedPageBreak/>
        <w:t xml:space="preserve">ПОРЯДОК </w:t>
      </w:r>
      <w:r w:rsidRPr="007939B5">
        <w:rPr>
          <w:rFonts w:eastAsia="Times New Roman"/>
          <w:b/>
          <w:bCs/>
          <w:caps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ПЕТРОВСКОГО СЕЛЬСКОГО ПОСЕЛЕНИЯ</w:t>
      </w:r>
      <w:r>
        <w:rPr>
          <w:rFonts w:eastAsia="Times New Roman"/>
          <w:b/>
          <w:bCs/>
          <w:i/>
          <w:caps/>
        </w:rPr>
        <w:t xml:space="preserve"> </w:t>
      </w:r>
      <w:r w:rsidRPr="007939B5">
        <w:rPr>
          <w:rFonts w:eastAsia="Times New Roman"/>
          <w:b/>
          <w:bCs/>
          <w:caps/>
        </w:rPr>
        <w:t>и членов их семей в информационно-телекоммуникационной сети «Интернет» на официальнОМ сайтЕ администрации ПЕТРОВСКОГО СЕЛЬСКОГО ПОСЕЛЕНИЯ и представления указанных сведений средствам массовой информации для опубликования</w:t>
      </w:r>
    </w:p>
    <w:p w:rsidR="008B1490" w:rsidRDefault="008B1490" w:rsidP="007939B5">
      <w:pPr>
        <w:jc w:val="center"/>
        <w:rPr>
          <w:rFonts w:eastAsia="Times New Roman"/>
          <w:b/>
          <w:bCs/>
          <w:caps/>
        </w:rPr>
      </w:pPr>
    </w:p>
    <w:p w:rsidR="008B1490" w:rsidRPr="008B1490" w:rsidRDefault="001F735F" w:rsidP="008B1490">
      <w:pPr>
        <w:ind w:firstLine="540"/>
        <w:rPr>
          <w:rFonts w:eastAsia="Times New Roman"/>
          <w:i/>
        </w:rPr>
      </w:pPr>
      <w:r>
        <w:rPr>
          <w:rFonts w:eastAsia="Times New Roman"/>
        </w:rPr>
        <w:t xml:space="preserve"> 1. </w:t>
      </w:r>
      <w:proofErr w:type="gramStart"/>
      <w:r w:rsidR="008B1490" w:rsidRPr="008B1490">
        <w:rPr>
          <w:rFonts w:eastAsia="Times New Roman"/>
        </w:rPr>
        <w:t xml:space="preserve">Настоящим Порядком устанавливаются обязанности </w:t>
      </w:r>
      <w:r w:rsidR="008B1490" w:rsidRPr="001F735F">
        <w:rPr>
          <w:rFonts w:eastAsia="Times New Roman"/>
        </w:rPr>
        <w:t xml:space="preserve">администрации </w:t>
      </w:r>
      <w:r w:rsidRPr="001F735F">
        <w:rPr>
          <w:rFonts w:eastAsia="Times New Roman"/>
        </w:rPr>
        <w:t xml:space="preserve">Петровского сельского поселения </w:t>
      </w:r>
      <w:r w:rsidR="008B1490" w:rsidRPr="001F735F">
        <w:rPr>
          <w:rFonts w:eastAsia="Times New Roman"/>
        </w:rPr>
        <w:t>(далее – уполномоченный орган) по размещению сведений о доходах, расходах,</w:t>
      </w:r>
      <w:r w:rsidR="008B1490" w:rsidRPr="008B1490">
        <w:rPr>
          <w:rFonts w:eastAsia="Times New Roman"/>
        </w:rPr>
        <w:t xml:space="preserve"> об имуществе и обязательствах имущественного характера лиц, замещающих должности муниципальной службы </w:t>
      </w:r>
      <w:r w:rsidR="008B1490" w:rsidRPr="00B60858">
        <w:rPr>
          <w:rFonts w:eastAsia="Times New Roman"/>
        </w:rPr>
        <w:t xml:space="preserve">администрации </w:t>
      </w:r>
      <w:r w:rsidR="00B60858" w:rsidRPr="00B60858">
        <w:rPr>
          <w:rFonts w:eastAsia="Times New Roman"/>
        </w:rPr>
        <w:t>Петровского сельского поселения</w:t>
      </w:r>
      <w:r w:rsidR="008B1490" w:rsidRPr="00B60858">
        <w:rPr>
          <w:rFonts w:eastAsia="Times New Roman"/>
        </w:rPr>
        <w:t xml:space="preserve">, </w:t>
      </w:r>
      <w:r w:rsidR="008B1490" w:rsidRPr="008B1490">
        <w:t xml:space="preserve">замещение которых влечет за собой размещение таких сведений (далее – муниципальный служащий), </w:t>
      </w:r>
      <w:r w:rsidR="008B1490" w:rsidRPr="008B1490">
        <w:rPr>
          <w:rFonts w:eastAsia="Times New Roman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</w:t>
      </w:r>
      <w:proofErr w:type="gramEnd"/>
      <w:r w:rsidR="008B1490" w:rsidRPr="008B1490">
        <w:rPr>
          <w:rFonts w:eastAsia="Times New Roman"/>
        </w:rPr>
        <w:t xml:space="preserve">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</w:t>
      </w:r>
      <w:r w:rsidR="001223B3">
        <w:rPr>
          <w:rFonts w:eastAsia="Times New Roman"/>
        </w:rPr>
        <w:t xml:space="preserve">е </w:t>
      </w:r>
      <w:r w:rsidR="008B1490" w:rsidRPr="001223B3">
        <w:rPr>
          <w:rFonts w:eastAsia="Times New Roman"/>
        </w:rPr>
        <w:t>администрации</w:t>
      </w:r>
      <w:r w:rsidR="008B1490" w:rsidRPr="008B1490">
        <w:rPr>
          <w:i/>
        </w:rPr>
        <w:t xml:space="preserve"> </w:t>
      </w:r>
      <w:r w:rsidR="001223B3" w:rsidRPr="00B60858">
        <w:rPr>
          <w:rFonts w:eastAsia="Times New Roman"/>
        </w:rPr>
        <w:t>Петровского сельского поселения</w:t>
      </w:r>
      <w:r w:rsidR="008B1490" w:rsidRPr="008B1490">
        <w:rPr>
          <w:rFonts w:eastAsia="Times New Roman"/>
          <w:i/>
        </w:rPr>
        <w:t xml:space="preserve"> </w:t>
      </w:r>
      <w:r w:rsidR="008B1490" w:rsidRPr="008B1490">
        <w:rPr>
          <w:rFonts w:eastAsia="Times New Roman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proofErr w:type="gramStart"/>
      <w:r w:rsidRPr="008B1490">
        <w:rPr>
          <w:rFonts w:eastAsia="Times New Roman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B1490" w:rsidRPr="008B1490" w:rsidRDefault="008B1490" w:rsidP="008B1490">
      <w:pPr>
        <w:ind w:firstLine="708"/>
        <w:rPr>
          <w:rFonts w:eastAsia="Times New Roman"/>
        </w:rPr>
      </w:pPr>
      <w:proofErr w:type="gramStart"/>
      <w:r w:rsidRPr="008B1490">
        <w:rPr>
          <w:rFonts w:eastAsia="Times New Roman"/>
        </w:rPr>
        <w:t xml:space="preserve">г) </w:t>
      </w:r>
      <w:r w:rsidRPr="008B1490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8B1490">
        <w:rPr>
          <w:rFonts w:eastAsia="Times New Roman"/>
        </w:rPr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proofErr w:type="gramStart"/>
      <w:r w:rsidRPr="008B1490">
        <w:rPr>
          <w:rFonts w:eastAsia="Times New Roman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б) персональные данные супруги (супруга), детей и иных членов семьи муниципального служащего;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proofErr w:type="spellStart"/>
      <w:r w:rsidRPr="008B1490">
        <w:rPr>
          <w:rFonts w:eastAsia="Times New Roman"/>
        </w:rPr>
        <w:t>д</w:t>
      </w:r>
      <w:proofErr w:type="spellEnd"/>
      <w:r w:rsidRPr="008B1490">
        <w:rPr>
          <w:rFonts w:eastAsia="Times New Roman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8B1490" w:rsidRPr="008B1490" w:rsidRDefault="008B1490" w:rsidP="008B1490">
      <w:pPr>
        <w:ind w:firstLine="709"/>
      </w:pPr>
      <w:r w:rsidRPr="008B1490">
        <w:rPr>
          <w:rFonts w:eastAsia="Times New Roman"/>
        </w:rPr>
        <w:lastRenderedPageBreak/>
        <w:t xml:space="preserve">4. </w:t>
      </w:r>
      <w:r w:rsidRPr="008B1490"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8B1490">
        <w:rPr>
          <w:rFonts w:eastAsia="Times New Roman"/>
        </w:rPr>
        <w:t>пункте 2 настоящего Порядка, обеспечивается уполномоченным органом.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 xml:space="preserve">5. </w:t>
      </w:r>
      <w:proofErr w:type="gramStart"/>
      <w:r w:rsidRPr="008B1490">
        <w:rPr>
          <w:rFonts w:eastAsia="Times New Roman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8B1490"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8B1490">
        <w:t xml:space="preserve">, </w:t>
      </w:r>
      <w:r w:rsidRPr="008B1490">
        <w:rPr>
          <w:rFonts w:eastAsia="Times New Roman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7. 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уполномоченным органом с официального сайта в течение трех рабочих дней со дня увольнения муниципального служащего.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9. Уполномоченный орган: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</w:t>
      </w:r>
      <w:bookmarkStart w:id="0" w:name="_GoBack"/>
      <w:bookmarkEnd w:id="0"/>
      <w:r w:rsidRPr="008B1490">
        <w:rPr>
          <w:rFonts w:eastAsia="Times New Roman"/>
        </w:rPr>
        <w:t xml:space="preserve">орядка. 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 xml:space="preserve">10. </w:t>
      </w:r>
      <w:proofErr w:type="gramStart"/>
      <w:r w:rsidRPr="008B1490">
        <w:rPr>
          <w:rFonts w:eastAsia="Times New Roman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B1490" w:rsidRPr="008B1490" w:rsidRDefault="008B1490" w:rsidP="008B1490">
      <w:pPr>
        <w:ind w:firstLine="709"/>
        <w:rPr>
          <w:rFonts w:eastAsia="Times New Roman"/>
        </w:rPr>
      </w:pPr>
    </w:p>
    <w:p w:rsidR="008B1490" w:rsidRPr="008B1490" w:rsidRDefault="008B1490" w:rsidP="008B1490">
      <w:pPr>
        <w:ind w:firstLine="709"/>
        <w:rPr>
          <w:rFonts w:eastAsia="Times New Roman"/>
        </w:rPr>
      </w:pPr>
    </w:p>
    <w:p w:rsidR="008B1490" w:rsidRPr="008B1490" w:rsidRDefault="008B1490" w:rsidP="008B1490">
      <w:pPr>
        <w:ind w:firstLine="709"/>
        <w:rPr>
          <w:rFonts w:eastAsia="Times New Roman"/>
        </w:rPr>
      </w:pPr>
    </w:p>
    <w:p w:rsidR="008B1490" w:rsidRPr="008B1490" w:rsidRDefault="008B1490" w:rsidP="008B1490">
      <w:pPr>
        <w:ind w:firstLine="709"/>
        <w:rPr>
          <w:rFonts w:eastAsia="Times New Roman"/>
        </w:rPr>
      </w:pPr>
    </w:p>
    <w:p w:rsidR="008B1490" w:rsidRPr="008B1490" w:rsidRDefault="008B1490" w:rsidP="008B1490">
      <w:pPr>
        <w:ind w:firstLine="709"/>
        <w:rPr>
          <w:rFonts w:eastAsia="Times New Roman"/>
        </w:rPr>
      </w:pPr>
    </w:p>
    <w:p w:rsidR="008B1490" w:rsidRPr="008B1490" w:rsidRDefault="008B1490" w:rsidP="008B1490">
      <w:pPr>
        <w:ind w:firstLine="709"/>
        <w:rPr>
          <w:rFonts w:eastAsia="Times New Roman"/>
        </w:rPr>
      </w:pPr>
    </w:p>
    <w:p w:rsidR="008B1490" w:rsidRPr="008B1490" w:rsidRDefault="008B1490" w:rsidP="008B1490">
      <w:pPr>
        <w:rPr>
          <w:rFonts w:eastAsia="Times New Roman"/>
        </w:rPr>
      </w:pPr>
    </w:p>
    <w:p w:rsidR="008B1490" w:rsidRPr="008B1490" w:rsidRDefault="008B1490" w:rsidP="007939B5">
      <w:pPr>
        <w:jc w:val="center"/>
        <w:rPr>
          <w:rFonts w:eastAsia="Times New Roman"/>
          <w:b/>
          <w:bCs/>
        </w:rPr>
      </w:pPr>
    </w:p>
    <w:p w:rsidR="00CA7A3A" w:rsidRPr="008B1490" w:rsidRDefault="00CA7A3A" w:rsidP="00CA7A3A">
      <w:pPr>
        <w:ind w:firstLine="0"/>
        <w:jc w:val="center"/>
        <w:rPr>
          <w:color w:val="FF0000"/>
        </w:rPr>
      </w:pPr>
    </w:p>
    <w:p w:rsidR="00CA7A3A" w:rsidRPr="008B1490" w:rsidRDefault="00CA7A3A" w:rsidP="00CA7A3A">
      <w:pPr>
        <w:ind w:firstLine="0"/>
        <w:jc w:val="right"/>
      </w:pPr>
    </w:p>
    <w:p w:rsidR="00AD2A5E" w:rsidRPr="008B1490" w:rsidRDefault="00AD2A5E" w:rsidP="00E464E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212E" w:rsidRPr="008B1490" w:rsidRDefault="00C0212E" w:rsidP="00E464E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C0212E" w:rsidRPr="008B1490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15" w:rsidRDefault="00CB1615" w:rsidP="00CB1615">
      <w:r>
        <w:separator/>
      </w:r>
    </w:p>
  </w:endnote>
  <w:endnote w:type="continuationSeparator" w:id="0">
    <w:p w:rsidR="00CB1615" w:rsidRDefault="00CB1615" w:rsidP="00CB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15" w:rsidRDefault="00CB1615" w:rsidP="00CB1615">
      <w:r>
        <w:separator/>
      </w:r>
    </w:p>
  </w:footnote>
  <w:footnote w:type="continuationSeparator" w:id="0">
    <w:p w:rsidR="00CB1615" w:rsidRDefault="00CB1615" w:rsidP="00CB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E82"/>
    <w:rsid w:val="00010D66"/>
    <w:rsid w:val="0003405F"/>
    <w:rsid w:val="001223B3"/>
    <w:rsid w:val="001A2D68"/>
    <w:rsid w:val="001D27EA"/>
    <w:rsid w:val="001F735F"/>
    <w:rsid w:val="00251D3A"/>
    <w:rsid w:val="002E365F"/>
    <w:rsid w:val="002F3B91"/>
    <w:rsid w:val="00310F6C"/>
    <w:rsid w:val="00327FFA"/>
    <w:rsid w:val="0038276D"/>
    <w:rsid w:val="003C0598"/>
    <w:rsid w:val="003F0915"/>
    <w:rsid w:val="00406617"/>
    <w:rsid w:val="004D0F3D"/>
    <w:rsid w:val="004E0E2C"/>
    <w:rsid w:val="005213A5"/>
    <w:rsid w:val="005B5BC0"/>
    <w:rsid w:val="006538E3"/>
    <w:rsid w:val="00712A77"/>
    <w:rsid w:val="0073491C"/>
    <w:rsid w:val="007613D7"/>
    <w:rsid w:val="007939B5"/>
    <w:rsid w:val="007E2E8D"/>
    <w:rsid w:val="00884EEC"/>
    <w:rsid w:val="008B1490"/>
    <w:rsid w:val="008D001F"/>
    <w:rsid w:val="008D4D91"/>
    <w:rsid w:val="00936328"/>
    <w:rsid w:val="009B3C40"/>
    <w:rsid w:val="00A135BF"/>
    <w:rsid w:val="00A90E60"/>
    <w:rsid w:val="00A96BBE"/>
    <w:rsid w:val="00AB2795"/>
    <w:rsid w:val="00AD2A5E"/>
    <w:rsid w:val="00B33548"/>
    <w:rsid w:val="00B42218"/>
    <w:rsid w:val="00B60858"/>
    <w:rsid w:val="00BB7BFB"/>
    <w:rsid w:val="00BE43B4"/>
    <w:rsid w:val="00BE53C1"/>
    <w:rsid w:val="00C0212E"/>
    <w:rsid w:val="00C51BA2"/>
    <w:rsid w:val="00CA0E4A"/>
    <w:rsid w:val="00CA7A3A"/>
    <w:rsid w:val="00CB1615"/>
    <w:rsid w:val="00CD5E82"/>
    <w:rsid w:val="00CE57F5"/>
    <w:rsid w:val="00D92831"/>
    <w:rsid w:val="00DE3309"/>
    <w:rsid w:val="00E464E7"/>
    <w:rsid w:val="00E615C2"/>
    <w:rsid w:val="00EB69F3"/>
    <w:rsid w:val="00F32187"/>
    <w:rsid w:val="00F35C4E"/>
    <w:rsid w:val="00F36755"/>
    <w:rsid w:val="00F86612"/>
    <w:rsid w:val="00FE2E21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2017-12-08T02:22:00Z</cp:lastPrinted>
  <dcterms:created xsi:type="dcterms:W3CDTF">2017-12-18T04:28:00Z</dcterms:created>
  <dcterms:modified xsi:type="dcterms:W3CDTF">2018-03-12T05:08:00Z</dcterms:modified>
</cp:coreProperties>
</file>