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09" w:rsidRDefault="009D3109" w:rsidP="00876697">
      <w:pPr>
        <w:tabs>
          <w:tab w:val="left" w:pos="1049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876697" w:rsidRPr="00D316CD" w:rsidRDefault="00876697" w:rsidP="00D316CD">
      <w:pPr>
        <w:tabs>
          <w:tab w:val="left" w:pos="10490"/>
        </w:tabs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6CD"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876697" w:rsidRPr="00D316CD" w:rsidRDefault="00450C5E" w:rsidP="00D316CD">
      <w:pPr>
        <w:jc w:val="right"/>
        <w:rPr>
          <w:rFonts w:ascii="Courier New" w:hAnsi="Courier New" w:cs="Courier New"/>
          <w:sz w:val="22"/>
          <w:szCs w:val="22"/>
        </w:rPr>
      </w:pPr>
      <w:r w:rsidRPr="00D316C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76697" w:rsidRPr="00D316CD">
        <w:rPr>
          <w:rFonts w:ascii="Courier New" w:hAnsi="Courier New" w:cs="Courier New"/>
          <w:color w:val="000000"/>
          <w:sz w:val="22"/>
          <w:szCs w:val="22"/>
        </w:rPr>
        <w:t xml:space="preserve">к Положению </w:t>
      </w:r>
      <w:r w:rsidR="00876697" w:rsidRPr="00D316CD">
        <w:rPr>
          <w:rFonts w:ascii="Courier New" w:hAnsi="Courier New" w:cs="Courier New"/>
          <w:sz w:val="22"/>
          <w:szCs w:val="22"/>
        </w:rPr>
        <w:t>о порядке и сроках составления</w:t>
      </w:r>
    </w:p>
    <w:p w:rsidR="00450C5E" w:rsidRPr="00D316CD" w:rsidRDefault="00876697" w:rsidP="00D316CD">
      <w:pPr>
        <w:jc w:val="right"/>
        <w:rPr>
          <w:rFonts w:ascii="Courier New" w:hAnsi="Courier New" w:cs="Courier New"/>
          <w:sz w:val="22"/>
          <w:szCs w:val="22"/>
        </w:rPr>
      </w:pPr>
      <w:r w:rsidRPr="00D316CD">
        <w:rPr>
          <w:rFonts w:ascii="Courier New" w:hAnsi="Courier New" w:cs="Courier New"/>
          <w:sz w:val="22"/>
          <w:szCs w:val="22"/>
        </w:rPr>
        <w:t xml:space="preserve"> проекта бюджета </w:t>
      </w:r>
      <w:r w:rsidR="00450C5E" w:rsidRPr="00D316CD">
        <w:rPr>
          <w:rFonts w:ascii="Courier New" w:hAnsi="Courier New" w:cs="Courier New"/>
          <w:sz w:val="22"/>
          <w:szCs w:val="22"/>
        </w:rPr>
        <w:t>Петров</w:t>
      </w:r>
      <w:r w:rsidRPr="00D316CD">
        <w:rPr>
          <w:rFonts w:ascii="Courier New" w:hAnsi="Courier New" w:cs="Courier New"/>
          <w:sz w:val="22"/>
          <w:szCs w:val="22"/>
        </w:rPr>
        <w:t xml:space="preserve">ского </w:t>
      </w:r>
      <w:r w:rsidR="00794546" w:rsidRPr="00D316CD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D316CD">
        <w:rPr>
          <w:rFonts w:ascii="Courier New" w:hAnsi="Courier New" w:cs="Courier New"/>
          <w:sz w:val="22"/>
          <w:szCs w:val="22"/>
        </w:rPr>
        <w:t xml:space="preserve"> и</w:t>
      </w:r>
    </w:p>
    <w:p w:rsidR="00450C5E" w:rsidRPr="00D316CD" w:rsidRDefault="00876697" w:rsidP="00D316CD">
      <w:pPr>
        <w:jc w:val="right"/>
        <w:rPr>
          <w:rFonts w:ascii="Courier New" w:hAnsi="Courier New" w:cs="Courier New"/>
          <w:sz w:val="22"/>
          <w:szCs w:val="22"/>
        </w:rPr>
      </w:pPr>
      <w:r w:rsidRPr="00D316CD">
        <w:rPr>
          <w:rFonts w:ascii="Courier New" w:hAnsi="Courier New" w:cs="Courier New"/>
          <w:sz w:val="22"/>
          <w:szCs w:val="22"/>
        </w:rPr>
        <w:t>порядке работы</w:t>
      </w:r>
      <w:r w:rsidR="00450C5E" w:rsidRPr="00D316CD">
        <w:rPr>
          <w:rFonts w:ascii="Courier New" w:hAnsi="Courier New" w:cs="Courier New"/>
          <w:sz w:val="22"/>
          <w:szCs w:val="22"/>
        </w:rPr>
        <w:t xml:space="preserve"> </w:t>
      </w:r>
      <w:r w:rsidRPr="00D316CD">
        <w:rPr>
          <w:rFonts w:ascii="Courier New" w:hAnsi="Courier New" w:cs="Courier New"/>
          <w:sz w:val="22"/>
          <w:szCs w:val="22"/>
        </w:rPr>
        <w:t>над документами и материалами,</w:t>
      </w:r>
    </w:p>
    <w:p w:rsidR="00D316CD" w:rsidRDefault="00876697" w:rsidP="00D316CD">
      <w:pPr>
        <w:jc w:val="right"/>
        <w:rPr>
          <w:rFonts w:ascii="Courier New" w:hAnsi="Courier New" w:cs="Courier New"/>
          <w:sz w:val="22"/>
          <w:szCs w:val="22"/>
        </w:rPr>
      </w:pPr>
      <w:r w:rsidRPr="00D316CD">
        <w:rPr>
          <w:rFonts w:ascii="Courier New" w:hAnsi="Courier New" w:cs="Courier New"/>
          <w:sz w:val="22"/>
          <w:szCs w:val="22"/>
        </w:rPr>
        <w:t xml:space="preserve">представляемыми в Думу </w:t>
      </w:r>
      <w:r w:rsidR="00450C5E" w:rsidRPr="00D316CD">
        <w:rPr>
          <w:rFonts w:ascii="Courier New" w:hAnsi="Courier New" w:cs="Courier New"/>
          <w:sz w:val="22"/>
          <w:szCs w:val="22"/>
        </w:rPr>
        <w:t>Петров</w:t>
      </w:r>
      <w:r w:rsidRPr="00D316CD">
        <w:rPr>
          <w:rFonts w:ascii="Courier New" w:hAnsi="Courier New" w:cs="Courier New"/>
          <w:sz w:val="22"/>
          <w:szCs w:val="22"/>
        </w:rPr>
        <w:t xml:space="preserve">ского </w:t>
      </w:r>
      <w:r w:rsidR="00D316CD" w:rsidRPr="00D316C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F5EBA" w:rsidRPr="00D316CD" w:rsidRDefault="00876697" w:rsidP="00D316CD">
      <w:pPr>
        <w:jc w:val="right"/>
        <w:rPr>
          <w:rFonts w:ascii="Courier New" w:hAnsi="Courier New" w:cs="Courier New"/>
          <w:sz w:val="22"/>
          <w:szCs w:val="22"/>
        </w:rPr>
      </w:pPr>
      <w:r w:rsidRPr="00D316CD">
        <w:rPr>
          <w:rFonts w:ascii="Courier New" w:hAnsi="Courier New" w:cs="Courier New"/>
          <w:sz w:val="22"/>
          <w:szCs w:val="22"/>
        </w:rPr>
        <w:t>одновременно с</w:t>
      </w:r>
      <w:r w:rsidR="00D316CD">
        <w:rPr>
          <w:rFonts w:ascii="Courier New" w:hAnsi="Courier New" w:cs="Courier New"/>
          <w:sz w:val="22"/>
          <w:szCs w:val="22"/>
        </w:rPr>
        <w:t xml:space="preserve"> </w:t>
      </w:r>
      <w:r w:rsidRPr="00D316CD">
        <w:rPr>
          <w:rFonts w:ascii="Courier New" w:hAnsi="Courier New" w:cs="Courier New"/>
          <w:sz w:val="22"/>
          <w:szCs w:val="22"/>
        </w:rPr>
        <w:t>проектом бюджета</w:t>
      </w:r>
    </w:p>
    <w:p w:rsidR="00EF5EBA" w:rsidRPr="00D316CD" w:rsidRDefault="00EF5EBA">
      <w:pPr>
        <w:rPr>
          <w:rFonts w:ascii="Arial" w:hAnsi="Arial" w:cs="Arial"/>
          <w:sz w:val="24"/>
          <w:szCs w:val="24"/>
        </w:rPr>
      </w:pPr>
    </w:p>
    <w:p w:rsidR="00EF5EBA" w:rsidRDefault="00EF5EBA" w:rsidP="00EF5EBA">
      <w:pPr>
        <w:jc w:val="center"/>
        <w:rPr>
          <w:rFonts w:ascii="Arial" w:hAnsi="Arial" w:cs="Arial"/>
          <w:b/>
          <w:sz w:val="30"/>
          <w:szCs w:val="30"/>
        </w:rPr>
      </w:pPr>
      <w:r w:rsidRPr="00D316CD">
        <w:rPr>
          <w:rFonts w:ascii="Arial" w:hAnsi="Arial" w:cs="Arial"/>
          <w:b/>
          <w:sz w:val="30"/>
          <w:szCs w:val="30"/>
        </w:rPr>
        <w:t xml:space="preserve">Прогноз поступлений налоговых и неналоговых доходов бюджета </w:t>
      </w:r>
      <w:r w:rsidR="00EC7313" w:rsidRPr="00D316CD">
        <w:rPr>
          <w:rFonts w:ascii="Arial" w:hAnsi="Arial" w:cs="Arial"/>
          <w:b/>
          <w:sz w:val="30"/>
          <w:szCs w:val="30"/>
        </w:rPr>
        <w:t>Петров</w:t>
      </w:r>
      <w:r w:rsidR="00542C33" w:rsidRPr="00D316CD">
        <w:rPr>
          <w:rFonts w:ascii="Arial" w:hAnsi="Arial" w:cs="Arial"/>
          <w:b/>
          <w:sz w:val="30"/>
          <w:szCs w:val="30"/>
        </w:rPr>
        <w:t xml:space="preserve">ского </w:t>
      </w:r>
      <w:r w:rsidR="00794546" w:rsidRPr="00D316CD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542C33" w:rsidRPr="00D316CD">
        <w:rPr>
          <w:rFonts w:ascii="Arial" w:hAnsi="Arial" w:cs="Arial"/>
          <w:b/>
          <w:sz w:val="30"/>
          <w:szCs w:val="30"/>
        </w:rPr>
        <w:t xml:space="preserve"> </w:t>
      </w:r>
      <w:r w:rsidRPr="00D316CD">
        <w:rPr>
          <w:rFonts w:ascii="Arial" w:hAnsi="Arial" w:cs="Arial"/>
          <w:b/>
          <w:sz w:val="30"/>
          <w:szCs w:val="30"/>
        </w:rPr>
        <w:t>на _______ годы</w:t>
      </w:r>
    </w:p>
    <w:p w:rsidR="00D316CD" w:rsidRPr="00D316CD" w:rsidRDefault="00D316CD" w:rsidP="00EF5EBA">
      <w:pPr>
        <w:jc w:val="center"/>
        <w:rPr>
          <w:rFonts w:ascii="Arial" w:hAnsi="Arial" w:cs="Arial"/>
          <w:b/>
          <w:sz w:val="24"/>
          <w:szCs w:val="30"/>
        </w:rPr>
      </w:pPr>
    </w:p>
    <w:p w:rsidR="00EF5EBA" w:rsidRPr="00F150A9" w:rsidRDefault="00EF5EBA" w:rsidP="00EF5EBA">
      <w:pPr>
        <w:jc w:val="right"/>
        <w:rPr>
          <w:b/>
          <w:sz w:val="18"/>
          <w:szCs w:val="18"/>
        </w:rPr>
      </w:pPr>
      <w:r w:rsidRPr="00D316CD">
        <w:rPr>
          <w:rFonts w:ascii="Arial" w:hAnsi="Arial" w:cs="Arial"/>
          <w:b/>
          <w:sz w:val="18"/>
          <w:szCs w:val="18"/>
        </w:rPr>
        <w:t>Тыс.руб</w:t>
      </w:r>
      <w:r w:rsidR="00EC7313" w:rsidRPr="00D316CD">
        <w:rPr>
          <w:rFonts w:ascii="Arial" w:hAnsi="Arial" w:cs="Arial"/>
          <w:b/>
          <w:sz w:val="18"/>
          <w:szCs w:val="18"/>
        </w:rPr>
        <w:t>.</w:t>
      </w: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745"/>
        <w:gridCol w:w="1801"/>
        <w:gridCol w:w="1537"/>
        <w:gridCol w:w="1537"/>
        <w:gridCol w:w="1405"/>
        <w:gridCol w:w="1405"/>
        <w:gridCol w:w="1405"/>
      </w:tblGrid>
      <w:tr w:rsidR="00EF5EBA" w:rsidRPr="00D316CD" w:rsidTr="00D316CD">
        <w:tc>
          <w:tcPr>
            <w:tcW w:w="877" w:type="dxa"/>
            <w:tcBorders>
              <w:bottom w:val="nil"/>
            </w:tcBorders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nil"/>
              <w:right w:val="single" w:sz="4" w:space="0" w:color="auto"/>
            </w:tcBorders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Прогноз на: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EBA" w:rsidRPr="00D316CD" w:rsidTr="00D316CD">
        <w:tc>
          <w:tcPr>
            <w:tcW w:w="877" w:type="dxa"/>
            <w:tcBorders>
              <w:top w:val="nil"/>
            </w:tcBorders>
          </w:tcPr>
          <w:p w:rsidR="00D316CD" w:rsidRDefault="00D316CD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45" w:type="dxa"/>
            <w:tcBorders>
              <w:top w:val="nil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801" w:type="dxa"/>
            <w:tcBorders>
              <w:top w:val="nil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Наименование МО </w:t>
            </w:r>
            <w:proofErr w:type="spellStart"/>
            <w:r w:rsidRPr="00D316CD">
              <w:rPr>
                <w:rFonts w:ascii="Courier New" w:hAnsi="Courier New" w:cs="Courier New"/>
                <w:sz w:val="22"/>
                <w:szCs w:val="22"/>
              </w:rPr>
              <w:t>Жигаловского</w:t>
            </w:r>
            <w:proofErr w:type="spellEnd"/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района, на территории которого мобилизуются денежные средства</w:t>
            </w:r>
          </w:p>
        </w:tc>
        <w:tc>
          <w:tcPr>
            <w:tcW w:w="1537" w:type="dxa"/>
            <w:tcBorders>
              <w:top w:val="nil"/>
              <w:right w:val="single" w:sz="4" w:space="0" w:color="auto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Ожидаемое исполнение текущего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Год, следующий за отчетным периодом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Второй год, следующий за отчетным периодом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EF5EBA" w:rsidRPr="00D316CD" w:rsidTr="00D316CD">
        <w:tc>
          <w:tcPr>
            <w:tcW w:w="877" w:type="dxa"/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5" w:type="dxa"/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1" w:type="dxa"/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05" w:type="dxa"/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F5EBA" w:rsidRPr="00D316CD" w:rsidTr="00D316CD">
        <w:tc>
          <w:tcPr>
            <w:tcW w:w="87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EBA" w:rsidRPr="00D316CD" w:rsidTr="00D316CD">
        <w:tc>
          <w:tcPr>
            <w:tcW w:w="87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Итого по КБК</w:t>
            </w:r>
          </w:p>
        </w:tc>
        <w:tc>
          <w:tcPr>
            <w:tcW w:w="74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316CD" w:rsidRDefault="00D316CD" w:rsidP="00EF5EBA"/>
    <w:p w:rsidR="00EF5EBA" w:rsidRDefault="00EF5EBA" w:rsidP="00EF5EBA">
      <w:pPr>
        <w:tabs>
          <w:tab w:val="left" w:pos="1500"/>
        </w:tabs>
      </w:pPr>
      <w:r>
        <w:t>Руководитель_________________________________________</w:t>
      </w:r>
    </w:p>
    <w:p w:rsidR="00D316CD" w:rsidRDefault="00D316CD" w:rsidP="00EF5EBA">
      <w:pPr>
        <w:rPr>
          <w:sz w:val="18"/>
          <w:szCs w:val="18"/>
        </w:rPr>
      </w:pPr>
    </w:p>
    <w:p w:rsidR="00EF5EBA" w:rsidRDefault="00964B55" w:rsidP="00EF5EBA">
      <w:pPr>
        <w:rPr>
          <w:sz w:val="18"/>
          <w:szCs w:val="18"/>
        </w:rPr>
      </w:pPr>
      <w:r>
        <w:rPr>
          <w:sz w:val="18"/>
          <w:szCs w:val="18"/>
        </w:rPr>
        <w:t>«___</w:t>
      </w:r>
      <w:r w:rsidR="00EF5EBA">
        <w:rPr>
          <w:sz w:val="18"/>
          <w:szCs w:val="18"/>
        </w:rPr>
        <w:t>»__________________</w:t>
      </w:r>
      <w:r w:rsidR="00D316CD">
        <w:rPr>
          <w:sz w:val="18"/>
          <w:szCs w:val="18"/>
        </w:rPr>
        <w:t>2</w:t>
      </w:r>
      <w:r w:rsidR="00EF5EBA">
        <w:rPr>
          <w:sz w:val="18"/>
          <w:szCs w:val="18"/>
        </w:rPr>
        <w:t>0___г.</w:t>
      </w:r>
    </w:p>
    <w:p w:rsidR="00964B55" w:rsidRDefault="00964B55" w:rsidP="00EF5EBA">
      <w:pPr>
        <w:rPr>
          <w:sz w:val="18"/>
          <w:szCs w:val="18"/>
        </w:rPr>
      </w:pPr>
    </w:p>
    <w:p w:rsidR="00EF5EBA" w:rsidRPr="000F2F6D" w:rsidRDefault="00964B55" w:rsidP="00EF5EB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</w:t>
      </w:r>
      <w:r w:rsidR="00EF5EBA">
        <w:rPr>
          <w:sz w:val="18"/>
          <w:szCs w:val="18"/>
        </w:rPr>
        <w:t>сп.Ф.И.О</w:t>
      </w:r>
      <w:proofErr w:type="spellEnd"/>
      <w:r w:rsidR="00EF5EBA">
        <w:rPr>
          <w:sz w:val="18"/>
          <w:szCs w:val="18"/>
        </w:rPr>
        <w:t>, тел.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049"/>
      </w:tblGrid>
      <w:tr w:rsidR="00EF5EBA" w:rsidRPr="00626A74" w:rsidTr="007519DD">
        <w:trPr>
          <w:trHeight w:val="2340"/>
        </w:trPr>
        <w:tc>
          <w:tcPr>
            <w:tcW w:w="5048" w:type="dxa"/>
          </w:tcPr>
          <w:p w:rsidR="00EF5EBA" w:rsidRPr="00626A74" w:rsidRDefault="00EF5EBA" w:rsidP="007519DD">
            <w:pPr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</w:tcPr>
          <w:p w:rsidR="00EF5EBA" w:rsidRPr="00D316CD" w:rsidRDefault="00EF5EBA" w:rsidP="00671F9B">
            <w:pPr>
              <w:tabs>
                <w:tab w:val="left" w:pos="1049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</w:p>
          <w:p w:rsidR="00EF5EBA" w:rsidRPr="00626A74" w:rsidRDefault="00EF5EBA" w:rsidP="00876697">
            <w:pPr>
              <w:tabs>
                <w:tab w:val="left" w:pos="10490"/>
              </w:tabs>
              <w:autoSpaceDE w:val="0"/>
              <w:autoSpaceDN w:val="0"/>
              <w:adjustRightInd w:val="0"/>
              <w:ind w:left="41" w:hanging="6"/>
              <w:jc w:val="both"/>
              <w:rPr>
                <w:sz w:val="24"/>
                <w:szCs w:val="24"/>
              </w:rPr>
            </w:pPr>
            <w:r w:rsidRPr="00D316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Положению 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о порядке и сроках составления проекта бюджета </w:t>
            </w:r>
            <w:r w:rsidR="00671F9B" w:rsidRPr="00D316CD">
              <w:rPr>
                <w:rFonts w:ascii="Courier New" w:hAnsi="Courier New" w:cs="Courier New"/>
                <w:sz w:val="22"/>
                <w:szCs w:val="22"/>
              </w:rPr>
              <w:t>Петров</w:t>
            </w:r>
            <w:r w:rsidR="00876697" w:rsidRPr="00D316CD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и порядке работы над документами и материалами, представляемыми в Думу </w:t>
            </w:r>
            <w:r w:rsidR="00671F9B" w:rsidRPr="00D316CD">
              <w:rPr>
                <w:rFonts w:ascii="Courier New" w:hAnsi="Courier New" w:cs="Courier New"/>
                <w:sz w:val="22"/>
                <w:szCs w:val="22"/>
              </w:rPr>
              <w:t>Петров</w:t>
            </w:r>
            <w:r w:rsidR="00876697" w:rsidRPr="00D316CD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одновременно с проектом бюджета</w:t>
            </w:r>
          </w:p>
        </w:tc>
      </w:tr>
    </w:tbl>
    <w:p w:rsidR="00EF5EBA" w:rsidRPr="00626A74" w:rsidRDefault="00EF5EBA" w:rsidP="00EF5EBA">
      <w:pPr>
        <w:tabs>
          <w:tab w:val="left" w:pos="1049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BA" w:rsidRPr="00D316CD" w:rsidRDefault="00EF5EBA" w:rsidP="00EF5EBA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EF5EBA" w:rsidRPr="00D316CD" w:rsidRDefault="00EF5EBA" w:rsidP="00EF5EBA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6CD">
        <w:rPr>
          <w:rFonts w:ascii="Arial" w:hAnsi="Arial" w:cs="Arial"/>
          <w:b/>
          <w:sz w:val="30"/>
          <w:szCs w:val="30"/>
        </w:rPr>
        <w:t>ПЛАН – ГРАФИК</w:t>
      </w:r>
    </w:p>
    <w:p w:rsidR="00EF5EBA" w:rsidRPr="00D316CD" w:rsidRDefault="00EF5EBA" w:rsidP="00EF5EBA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6CD">
        <w:rPr>
          <w:rFonts w:ascii="Arial" w:hAnsi="Arial" w:cs="Arial"/>
          <w:b/>
          <w:sz w:val="30"/>
          <w:szCs w:val="30"/>
        </w:rPr>
        <w:t xml:space="preserve">представления сведений, необходимых для составления проекта бюджета </w:t>
      </w:r>
      <w:r w:rsidR="00671F9B" w:rsidRPr="00D316CD">
        <w:rPr>
          <w:rFonts w:ascii="Arial" w:hAnsi="Arial" w:cs="Arial"/>
          <w:b/>
          <w:sz w:val="30"/>
          <w:szCs w:val="30"/>
        </w:rPr>
        <w:t>Петров</w:t>
      </w:r>
      <w:r w:rsidR="00876697" w:rsidRPr="00D316CD">
        <w:rPr>
          <w:rFonts w:ascii="Arial" w:hAnsi="Arial" w:cs="Arial"/>
          <w:b/>
          <w:sz w:val="30"/>
          <w:szCs w:val="30"/>
        </w:rPr>
        <w:t xml:space="preserve">ского </w:t>
      </w:r>
      <w:r w:rsidR="00794546" w:rsidRPr="00D316CD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876697" w:rsidRPr="00D316CD">
        <w:rPr>
          <w:rFonts w:ascii="Arial" w:hAnsi="Arial" w:cs="Arial"/>
          <w:b/>
          <w:sz w:val="30"/>
          <w:szCs w:val="30"/>
        </w:rPr>
        <w:t xml:space="preserve"> </w:t>
      </w:r>
      <w:r w:rsidRPr="00D316CD">
        <w:rPr>
          <w:rFonts w:ascii="Arial" w:hAnsi="Arial" w:cs="Arial"/>
          <w:b/>
          <w:sz w:val="30"/>
          <w:szCs w:val="30"/>
        </w:rPr>
        <w:t xml:space="preserve">и порядке работы над документами и материалами, </w:t>
      </w:r>
    </w:p>
    <w:p w:rsidR="00EF5EBA" w:rsidRPr="00D316CD" w:rsidRDefault="00EF5EBA" w:rsidP="00D316CD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6CD">
        <w:rPr>
          <w:rFonts w:ascii="Arial" w:hAnsi="Arial" w:cs="Arial"/>
          <w:b/>
          <w:sz w:val="30"/>
          <w:szCs w:val="30"/>
        </w:rPr>
        <w:t xml:space="preserve">представляемыми в Думу </w:t>
      </w:r>
      <w:r w:rsidR="00671F9B" w:rsidRPr="00D316CD">
        <w:rPr>
          <w:rFonts w:ascii="Arial" w:hAnsi="Arial" w:cs="Arial"/>
          <w:b/>
          <w:sz w:val="30"/>
          <w:szCs w:val="30"/>
        </w:rPr>
        <w:t>Петров</w:t>
      </w:r>
      <w:r w:rsidR="00876697" w:rsidRPr="00D316CD">
        <w:rPr>
          <w:rFonts w:ascii="Arial" w:hAnsi="Arial" w:cs="Arial"/>
          <w:b/>
          <w:sz w:val="30"/>
          <w:szCs w:val="30"/>
        </w:rPr>
        <w:t xml:space="preserve">ского </w:t>
      </w:r>
      <w:r w:rsidR="00794546" w:rsidRPr="00D316CD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876697" w:rsidRPr="00D316CD">
        <w:rPr>
          <w:rFonts w:ascii="Arial" w:hAnsi="Arial" w:cs="Arial"/>
          <w:b/>
          <w:sz w:val="30"/>
          <w:szCs w:val="30"/>
        </w:rPr>
        <w:t xml:space="preserve"> </w:t>
      </w:r>
      <w:r w:rsidRPr="00D316CD">
        <w:rPr>
          <w:rFonts w:ascii="Arial" w:hAnsi="Arial" w:cs="Arial"/>
          <w:b/>
          <w:sz w:val="30"/>
          <w:szCs w:val="30"/>
        </w:rPr>
        <w:t>одновременно с проектом бюджета</w:t>
      </w:r>
    </w:p>
    <w:p w:rsidR="00EF5EBA" w:rsidRPr="00D316CD" w:rsidRDefault="00EF5EBA" w:rsidP="00EF5EBA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087"/>
        <w:gridCol w:w="2682"/>
        <w:gridCol w:w="1986"/>
      </w:tblGrid>
      <w:tr w:rsidR="00EF5EBA" w:rsidRPr="00664E34" w:rsidTr="007519DD">
        <w:trPr>
          <w:tblHeader/>
        </w:trPr>
        <w:tc>
          <w:tcPr>
            <w:tcW w:w="560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126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Материалы и документы</w:t>
            </w:r>
          </w:p>
        </w:tc>
        <w:tc>
          <w:tcPr>
            <w:tcW w:w="2695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7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Срок представления</w:t>
            </w:r>
          </w:p>
        </w:tc>
      </w:tr>
      <w:tr w:rsidR="00EF5EBA" w:rsidRPr="00664E34" w:rsidTr="007519DD">
        <w:trPr>
          <w:trHeight w:val="596"/>
        </w:trPr>
        <w:tc>
          <w:tcPr>
            <w:tcW w:w="560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26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Реестр расходных обязательств по действующим обязательствам</w:t>
            </w:r>
          </w:p>
        </w:tc>
        <w:tc>
          <w:tcPr>
            <w:tcW w:w="2695" w:type="dxa"/>
            <w:vAlign w:val="center"/>
          </w:tcPr>
          <w:p w:rsidR="00EF5EBA" w:rsidRPr="00D316CD" w:rsidRDefault="00542C33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924AD" w:rsidRPr="00D316CD">
              <w:rPr>
                <w:rFonts w:ascii="Courier New" w:hAnsi="Courier New" w:cs="Courier New"/>
                <w:sz w:val="22"/>
                <w:szCs w:val="22"/>
              </w:rPr>
              <w:t xml:space="preserve">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01 мая </w:t>
            </w:r>
          </w:p>
        </w:tc>
      </w:tr>
      <w:tr w:rsidR="00D924AD" w:rsidRPr="00664E34" w:rsidTr="0006232F">
        <w:trPr>
          <w:trHeight w:val="596"/>
        </w:trPr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Итоги за отчетный период, оценка социально-экономического развития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в текущем финансовом году и прогноз социально-экономического развития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 на</w:t>
            </w:r>
            <w:r w:rsidRPr="00D316CD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>очередной финансовый год и плановый период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15 июля</w:t>
            </w:r>
          </w:p>
        </w:tc>
      </w:tr>
      <w:tr w:rsidR="00D924AD" w:rsidRPr="00664E34" w:rsidTr="0006232F">
        <w:trPr>
          <w:trHeight w:val="596"/>
        </w:trPr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Индексы-дефляторы роста цен на очередной финансовый год и плановый период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Del="00786D48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августа</w:t>
            </w:r>
          </w:p>
        </w:tc>
      </w:tr>
      <w:tr w:rsidR="00D924AD" w:rsidRPr="00413B7C" w:rsidTr="0006232F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Оценка ожидаемого поступления доходов на текущий финансовый год и прогноз поступлений на очередной финансовый год и плановый период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августа</w:t>
            </w:r>
          </w:p>
        </w:tc>
      </w:tr>
      <w:tr w:rsidR="00D924AD" w:rsidRPr="00413B7C" w:rsidTr="0006232F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Сведения, необходимые для составления  проекта бюджета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по администрируемым доходам в разрезе кодов бюджетной классификации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августа</w:t>
            </w:r>
          </w:p>
        </w:tc>
      </w:tr>
      <w:tr w:rsidR="00D924AD" w:rsidRPr="00413B7C" w:rsidTr="0006232F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Оценка ожидаемого исполнения по доходам бюджета на текущий финансовый год и прогноз доходов на очередной финансовый год и плановый период 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августа</w:t>
            </w:r>
          </w:p>
        </w:tc>
      </w:tr>
      <w:tr w:rsidR="00D924AD" w:rsidRPr="00413B7C" w:rsidTr="0006232F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Показатели прогноза социально-экономического развития отраслей и сфер экономики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на очередной финансовый год и плановый период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15 сентября</w:t>
            </w:r>
          </w:p>
        </w:tc>
      </w:tr>
      <w:tr w:rsidR="00D924AD" w:rsidRPr="00413B7C" w:rsidTr="0006232F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Прогноз социально-экономического развития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на среднесрочный период при различных сценариях развития экономики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с рекомендациями по использованию варианта, используемого для составления проекта районного бюджета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сентября</w:t>
            </w:r>
          </w:p>
        </w:tc>
      </w:tr>
      <w:tr w:rsidR="00D924AD" w:rsidRPr="00413B7C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Объемы планируемых бюджетных ассигнований по действующим и принимаемым обязательствам по форме, установленной финансовым управлением муниципального образования «Жигаловский район», с одновременным представлением обоснований планируемых бюджетных ассигнований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25 сентября</w:t>
            </w: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D924AD" w:rsidRPr="00413B7C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Прогноз расходов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по разделам и подразделам и видам расходов бюджетной классификации расходов бюджетов на очередной финансовый год и плановый период 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октября</w:t>
            </w:r>
          </w:p>
        </w:tc>
      </w:tr>
      <w:tr w:rsidR="00D924AD" w:rsidRPr="00413B7C" w:rsidTr="00942495">
        <w:trPr>
          <w:trHeight w:val="1183"/>
        </w:trPr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Утвержденные муниципальные и проекты муниципальных программ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, предлагаемые к финансированию в очередном финансовом году и плановом периоде 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05 ноября</w:t>
            </w:r>
          </w:p>
        </w:tc>
      </w:tr>
      <w:tr w:rsidR="00D924AD" w:rsidRPr="00413B7C" w:rsidTr="00942495">
        <w:trPr>
          <w:trHeight w:val="1968"/>
        </w:trPr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Итоги социально-экономического развития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за истекший период текущего финансового года и ожидаемые итоги социально-экономического развития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на текущий финансовый год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413B7C" w:rsidTr="00D316CD">
        <w:trPr>
          <w:trHeight w:val="946"/>
        </w:trPr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Реестр источников доходов бюджета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6203AB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Основные направления бюджетной и налоговой политики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trike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6203AB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Перечень проектов и утвержденных муниципальных программ Петров</w:t>
            </w:r>
            <w:r w:rsidR="004419A8" w:rsidRPr="00D316CD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>, предлагаемых к финансированию в очередном финансовом году и плановом периоде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trike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6203AB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Оценка ожидаемого исполнения   бюджета на текущий финансовый  год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trike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6203AB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Уточненные объемы планируемых бюджетных ассигнований по действующим и принимаемым обязательствам по форме, установленной финансовым управлением муниципального образования «Жигаловский район», с одновременным представлением обоснований планируемых бюджетных ассигнований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trike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413B7C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Проект местного бюджета, а также документы и материалы, представляемые в Думу </w:t>
            </w:r>
            <w:r w:rsidR="007F67F6" w:rsidRPr="00D316CD">
              <w:rPr>
                <w:rFonts w:ascii="Courier New" w:hAnsi="Courier New" w:cs="Courier New"/>
                <w:sz w:val="22"/>
                <w:szCs w:val="22"/>
              </w:rPr>
              <w:t>Петров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D316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одновременно с 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проектом местного бюджета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15 ноября</w:t>
            </w:r>
          </w:p>
        </w:tc>
      </w:tr>
    </w:tbl>
    <w:p w:rsidR="00FB3CBC" w:rsidRDefault="00FB3CBC" w:rsidP="00D316CD"/>
    <w:sectPr w:rsidR="00FB3CBC" w:rsidSect="00EC731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E1E"/>
    <w:multiLevelType w:val="hybridMultilevel"/>
    <w:tmpl w:val="85F44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C7F0FD0"/>
    <w:multiLevelType w:val="hybridMultilevel"/>
    <w:tmpl w:val="A8B6011A"/>
    <w:lvl w:ilvl="0" w:tplc="90187374">
      <w:start w:val="1"/>
      <w:numFmt w:val="decimal"/>
      <w:lvlText w:val="%1."/>
      <w:lvlJc w:val="left"/>
      <w:pPr>
        <w:ind w:left="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4" w:hanging="360"/>
      </w:pPr>
    </w:lvl>
    <w:lvl w:ilvl="2" w:tplc="0419001B" w:tentative="1">
      <w:start w:val="1"/>
      <w:numFmt w:val="lowerRoman"/>
      <w:lvlText w:val="%3."/>
      <w:lvlJc w:val="right"/>
      <w:pPr>
        <w:ind w:left="1574" w:hanging="180"/>
      </w:pPr>
    </w:lvl>
    <w:lvl w:ilvl="3" w:tplc="0419000F" w:tentative="1">
      <w:start w:val="1"/>
      <w:numFmt w:val="decimal"/>
      <w:lvlText w:val="%4."/>
      <w:lvlJc w:val="left"/>
      <w:pPr>
        <w:ind w:left="2294" w:hanging="360"/>
      </w:pPr>
    </w:lvl>
    <w:lvl w:ilvl="4" w:tplc="04190019" w:tentative="1">
      <w:start w:val="1"/>
      <w:numFmt w:val="lowerLetter"/>
      <w:lvlText w:val="%5."/>
      <w:lvlJc w:val="left"/>
      <w:pPr>
        <w:ind w:left="3014" w:hanging="360"/>
      </w:pPr>
    </w:lvl>
    <w:lvl w:ilvl="5" w:tplc="0419001B" w:tentative="1">
      <w:start w:val="1"/>
      <w:numFmt w:val="lowerRoman"/>
      <w:lvlText w:val="%6."/>
      <w:lvlJc w:val="right"/>
      <w:pPr>
        <w:ind w:left="3734" w:hanging="180"/>
      </w:pPr>
    </w:lvl>
    <w:lvl w:ilvl="6" w:tplc="0419000F" w:tentative="1">
      <w:start w:val="1"/>
      <w:numFmt w:val="decimal"/>
      <w:lvlText w:val="%7."/>
      <w:lvlJc w:val="left"/>
      <w:pPr>
        <w:ind w:left="4454" w:hanging="360"/>
      </w:pPr>
    </w:lvl>
    <w:lvl w:ilvl="7" w:tplc="04190019" w:tentative="1">
      <w:start w:val="1"/>
      <w:numFmt w:val="lowerLetter"/>
      <w:lvlText w:val="%8."/>
      <w:lvlJc w:val="left"/>
      <w:pPr>
        <w:ind w:left="5174" w:hanging="360"/>
      </w:pPr>
    </w:lvl>
    <w:lvl w:ilvl="8" w:tplc="0419001B" w:tentative="1">
      <w:start w:val="1"/>
      <w:numFmt w:val="lowerRoman"/>
      <w:lvlText w:val="%9."/>
      <w:lvlJc w:val="right"/>
      <w:pPr>
        <w:ind w:left="5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BC"/>
    <w:rsid w:val="00152230"/>
    <w:rsid w:val="003457C3"/>
    <w:rsid w:val="004419A8"/>
    <w:rsid w:val="00450C5E"/>
    <w:rsid w:val="004C53EB"/>
    <w:rsid w:val="004F5D80"/>
    <w:rsid w:val="00542C33"/>
    <w:rsid w:val="00595BC6"/>
    <w:rsid w:val="005A33CB"/>
    <w:rsid w:val="00671F9B"/>
    <w:rsid w:val="00794546"/>
    <w:rsid w:val="007D62CC"/>
    <w:rsid w:val="007F67F6"/>
    <w:rsid w:val="00876697"/>
    <w:rsid w:val="008B72E4"/>
    <w:rsid w:val="008E33B7"/>
    <w:rsid w:val="00964B55"/>
    <w:rsid w:val="009A7F5D"/>
    <w:rsid w:val="009D2D86"/>
    <w:rsid w:val="009D3109"/>
    <w:rsid w:val="00BE7D15"/>
    <w:rsid w:val="00CD4B5A"/>
    <w:rsid w:val="00D316CD"/>
    <w:rsid w:val="00D924AD"/>
    <w:rsid w:val="00D97255"/>
    <w:rsid w:val="00EB1F57"/>
    <w:rsid w:val="00EC7313"/>
    <w:rsid w:val="00EF5EBA"/>
    <w:rsid w:val="00F84C30"/>
    <w:rsid w:val="00F84F05"/>
    <w:rsid w:val="00FB3CBC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5C88-B2E3-4497-9004-1ADEF64B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B3CBC"/>
    <w:pPr>
      <w:ind w:left="566" w:hanging="283"/>
    </w:pPr>
    <w:rPr>
      <w:rFonts w:ascii="Tms Rmn" w:hAnsi="Tms Rmn"/>
    </w:rPr>
  </w:style>
  <w:style w:type="paragraph" w:styleId="3">
    <w:name w:val="List 3"/>
    <w:basedOn w:val="a"/>
    <w:rsid w:val="00FB3CBC"/>
    <w:pPr>
      <w:ind w:left="849" w:hanging="283"/>
    </w:pPr>
    <w:rPr>
      <w:rFonts w:ascii="Tms Rmn" w:hAnsi="Tms Rmn"/>
    </w:rPr>
  </w:style>
  <w:style w:type="paragraph" w:styleId="a3">
    <w:name w:val="Body Text"/>
    <w:basedOn w:val="a"/>
    <w:link w:val="a4"/>
    <w:uiPriority w:val="99"/>
    <w:semiHidden/>
    <w:unhideWhenUsed/>
    <w:rsid w:val="00FB3C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3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FB3CBC"/>
    <w:pPr>
      <w:ind w:firstLine="210"/>
    </w:pPr>
    <w:rPr>
      <w:rFonts w:ascii="Tms Rmn" w:hAnsi="Tms Rmn"/>
    </w:rPr>
  </w:style>
  <w:style w:type="character" w:customStyle="1" w:styleId="a6">
    <w:name w:val="Красная строка Знак"/>
    <w:basedOn w:val="a4"/>
    <w:link w:val="a5"/>
    <w:rsid w:val="00FB3CBC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B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F5E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F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A33C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7945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CEB36-90B3-4862-9326-EE211D22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2017-11-17T03:52:00Z</cp:lastPrinted>
  <dcterms:created xsi:type="dcterms:W3CDTF">2017-12-06T06:39:00Z</dcterms:created>
  <dcterms:modified xsi:type="dcterms:W3CDTF">2017-12-06T06:39:00Z</dcterms:modified>
</cp:coreProperties>
</file>