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7" w:rsidRPr="00722C39" w:rsidRDefault="00987AC7" w:rsidP="00987AC7">
      <w:pPr>
        <w:ind w:left="5040" w:firstLine="0"/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</w:rPr>
      </w:pPr>
      <w:r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УТВЕРЖДЕН</w:t>
      </w:r>
    </w:p>
    <w:p w:rsidR="00987AC7" w:rsidRPr="00722C39" w:rsidRDefault="00987AC7" w:rsidP="00987AC7">
      <w:pPr>
        <w:ind w:firstLine="0"/>
        <w:jc w:val="right"/>
        <w:rPr>
          <w:rFonts w:ascii="Courier New" w:hAnsi="Courier New" w:cs="Courier New"/>
          <w:bCs/>
          <w:sz w:val="22"/>
        </w:rPr>
      </w:pPr>
      <w:r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постановлением администрации</w:t>
      </w:r>
    </w:p>
    <w:p w:rsidR="00987AC7" w:rsidRPr="00722C39" w:rsidRDefault="002E4642" w:rsidP="00987AC7">
      <w:pPr>
        <w:ind w:firstLine="698"/>
        <w:jc w:val="right"/>
        <w:rPr>
          <w:rFonts w:ascii="Courier New" w:hAnsi="Courier New" w:cs="Courier New"/>
          <w:b/>
          <w:sz w:val="22"/>
        </w:rPr>
      </w:pPr>
      <w:r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 xml:space="preserve">Петровского </w:t>
      </w:r>
      <w:r w:rsidR="00987AC7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муниципального образования</w:t>
      </w:r>
    </w:p>
    <w:p w:rsidR="00987AC7" w:rsidRPr="00722C39" w:rsidRDefault="002E4642" w:rsidP="00987AC7">
      <w:pPr>
        <w:ind w:firstLine="698"/>
        <w:jc w:val="right"/>
        <w:rPr>
          <w:rFonts w:ascii="Courier New" w:hAnsi="Courier New" w:cs="Courier New"/>
          <w:b/>
          <w:sz w:val="22"/>
        </w:rPr>
      </w:pPr>
      <w:r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 xml:space="preserve"> </w:t>
      </w:r>
      <w:r w:rsidR="00722C39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25.12.</w:t>
      </w:r>
      <w:r w:rsidR="00987AC7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201</w:t>
      </w:r>
      <w:r w:rsidR="00722C39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7</w:t>
      </w:r>
      <w:r w:rsidR="00987AC7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 xml:space="preserve"> г. № </w:t>
      </w:r>
      <w:r w:rsidR="00722C39" w:rsidRPr="00722C39">
        <w:rPr>
          <w:rStyle w:val="a3"/>
          <w:rFonts w:ascii="Courier New" w:hAnsi="Courier New" w:cs="Courier New"/>
          <w:b w:val="0"/>
          <w:bCs/>
          <w:color w:val="auto"/>
          <w:sz w:val="22"/>
        </w:rPr>
        <w:t>52/1</w:t>
      </w:r>
    </w:p>
    <w:p w:rsidR="00987AC7" w:rsidRPr="00531E38" w:rsidRDefault="00987AC7" w:rsidP="00987AC7"/>
    <w:p w:rsidR="00987AC7" w:rsidRPr="00722C39" w:rsidRDefault="00987AC7" w:rsidP="00722C39">
      <w:pPr>
        <w:pStyle w:val="1"/>
        <w:rPr>
          <w:b w:val="0"/>
          <w:color w:val="auto"/>
          <w:sz w:val="30"/>
          <w:szCs w:val="30"/>
        </w:rPr>
      </w:pPr>
      <w:r w:rsidRPr="00722C39">
        <w:rPr>
          <w:b w:val="0"/>
          <w:color w:val="auto"/>
          <w:sz w:val="30"/>
          <w:szCs w:val="30"/>
        </w:rPr>
        <w:t xml:space="preserve">План мероприятий </w:t>
      </w:r>
      <w:r w:rsidRPr="00722C39">
        <w:rPr>
          <w:b w:val="0"/>
          <w:color w:val="auto"/>
          <w:sz w:val="30"/>
          <w:szCs w:val="30"/>
        </w:rPr>
        <w:br/>
      </w:r>
      <w:r w:rsidR="002E4642" w:rsidRPr="00722C39">
        <w:rPr>
          <w:b w:val="0"/>
          <w:color w:val="auto"/>
          <w:sz w:val="30"/>
          <w:szCs w:val="30"/>
        </w:rPr>
        <w:t xml:space="preserve">Петровского </w:t>
      </w:r>
      <w:r w:rsidRPr="00722C39">
        <w:rPr>
          <w:b w:val="0"/>
          <w:color w:val="auto"/>
          <w:sz w:val="30"/>
          <w:szCs w:val="30"/>
        </w:rPr>
        <w:t>муниципального образования по противодействию коррупции на 201</w:t>
      </w:r>
      <w:r w:rsidR="002E4642" w:rsidRPr="00722C39">
        <w:rPr>
          <w:b w:val="0"/>
          <w:color w:val="auto"/>
          <w:sz w:val="30"/>
          <w:szCs w:val="30"/>
        </w:rPr>
        <w:t>8</w:t>
      </w:r>
      <w:r w:rsidRPr="00722C39">
        <w:rPr>
          <w:b w:val="0"/>
          <w:color w:val="auto"/>
          <w:sz w:val="30"/>
          <w:szCs w:val="30"/>
        </w:rPr>
        <w:t xml:space="preserve"> год</w:t>
      </w:r>
    </w:p>
    <w:p w:rsidR="00987AC7" w:rsidRDefault="00987AC7" w:rsidP="00722C39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537"/>
        <w:gridCol w:w="2060"/>
        <w:gridCol w:w="40"/>
        <w:gridCol w:w="2100"/>
        <w:gridCol w:w="4872"/>
      </w:tblGrid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N</w:t>
            </w:r>
          </w:p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п.п.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Ожидаемый результат</w:t>
            </w:r>
          </w:p>
        </w:tc>
      </w:tr>
      <w:tr w:rsidR="00987AC7" w:rsidRPr="00D90BEB" w:rsidTr="00722C39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AC7" w:rsidRPr="00722C39" w:rsidRDefault="00987AC7" w:rsidP="008C6D41">
            <w:pPr>
              <w:pStyle w:val="a6"/>
              <w:jc w:val="center"/>
              <w:rPr>
                <w:b/>
              </w:rPr>
            </w:pPr>
            <w:bookmarkStart w:id="0" w:name="sub_100"/>
            <w:r w:rsidRPr="00722C39">
              <w:rPr>
                <w:rStyle w:val="a3"/>
                <w:b w:val="0"/>
                <w:color w:val="auto"/>
                <w:sz w:val="22"/>
                <w:szCs w:val="22"/>
              </w:rPr>
              <w:t xml:space="preserve">I. Повышение эффективности механизмов урегулирования конфликта интересов, обеспечения соблюдения муниципальными служащими </w:t>
            </w:r>
            <w:r w:rsidR="008C6D41" w:rsidRPr="00722C39">
              <w:rPr>
                <w:rStyle w:val="a3"/>
                <w:b w:val="0"/>
                <w:color w:val="auto"/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rStyle w:val="a3"/>
                <w:b w:val="0"/>
                <w:color w:val="auto"/>
                <w:sz w:val="22"/>
                <w:szCs w:val="2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bookmarkEnd w:id="0"/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1" w:name="sub_1012"/>
            <w:r w:rsidRPr="00722C39">
              <w:rPr>
                <w:sz w:val="22"/>
                <w:szCs w:val="22"/>
              </w:rPr>
              <w:t>1.</w:t>
            </w:r>
            <w:bookmarkEnd w:id="1"/>
            <w:r w:rsidRPr="00722C39">
              <w:rPr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722C39">
            <w:pPr>
              <w:pStyle w:val="a6"/>
            </w:pPr>
            <w:r w:rsidRPr="00722C39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</w:t>
            </w:r>
            <w:r w:rsidR="004C1EC2" w:rsidRPr="00722C39">
              <w:rPr>
                <w:sz w:val="22"/>
                <w:szCs w:val="22"/>
              </w:rPr>
              <w:t>П</w:t>
            </w:r>
            <w:r w:rsidR="008C6D41" w:rsidRPr="00722C39">
              <w:rPr>
                <w:sz w:val="22"/>
                <w:szCs w:val="22"/>
              </w:rPr>
              <w:t>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8C30A2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В течение 201</w:t>
            </w:r>
            <w:r w:rsidR="008C30A2" w:rsidRPr="00722C39">
              <w:rPr>
                <w:sz w:val="22"/>
                <w:szCs w:val="22"/>
              </w:rPr>
              <w:t>8</w:t>
            </w:r>
            <w:r w:rsidRPr="00722C39">
              <w:rPr>
                <w:sz w:val="22"/>
                <w:szCs w:val="22"/>
              </w:rPr>
              <w:t xml:space="preserve"> г.</w:t>
            </w:r>
          </w:p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</w:pPr>
            <w:r w:rsidRPr="00722C39">
              <w:rPr>
                <w:sz w:val="22"/>
                <w:szCs w:val="22"/>
              </w:rPr>
              <w:t xml:space="preserve">Выявление случаев несоблюдения </w:t>
            </w:r>
            <w:r w:rsidR="008C30A2" w:rsidRPr="00722C39">
              <w:rPr>
                <w:sz w:val="22"/>
                <w:szCs w:val="22"/>
              </w:rPr>
              <w:t>муниципальными служащими Петровского</w:t>
            </w:r>
            <w:r w:rsidR="00722C39" w:rsidRPr="00722C39">
              <w:rPr>
                <w:sz w:val="22"/>
                <w:szCs w:val="22"/>
              </w:rPr>
              <w:t xml:space="preserve"> муниципального об</w:t>
            </w:r>
            <w:r w:rsidR="008C30A2" w:rsidRPr="00722C39">
              <w:rPr>
                <w:sz w:val="22"/>
                <w:szCs w:val="22"/>
              </w:rPr>
              <w:t>разования</w:t>
            </w:r>
            <w:r w:rsidRPr="00722C39">
              <w:rPr>
                <w:sz w:val="22"/>
                <w:szCs w:val="22"/>
              </w:rPr>
              <w:t xml:space="preserve"> </w:t>
            </w:r>
            <w:hyperlink r:id="rId4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722C39">
              <w:rPr>
                <w:sz w:val="22"/>
                <w:szCs w:val="22"/>
              </w:rPr>
              <w:t xml:space="preserve">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2" w:name="sub_1013"/>
            <w:r w:rsidRPr="00722C39">
              <w:rPr>
                <w:sz w:val="22"/>
                <w:szCs w:val="22"/>
              </w:rPr>
              <w:t>1.</w:t>
            </w:r>
            <w:bookmarkEnd w:id="2"/>
            <w:r w:rsidRPr="00722C39">
              <w:rPr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2A1402">
            <w:pPr>
              <w:pStyle w:val="a6"/>
            </w:pPr>
            <w:r w:rsidRPr="00722C39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4C1EC2" w:rsidRPr="00722C39">
              <w:rPr>
                <w:sz w:val="22"/>
                <w:szCs w:val="22"/>
              </w:rPr>
              <w:t xml:space="preserve">Петровского </w:t>
            </w:r>
            <w:r w:rsidRPr="00722C39">
              <w:rPr>
                <w:sz w:val="22"/>
                <w:szCs w:val="22"/>
              </w:rPr>
              <w:t xml:space="preserve">муниципального образования </w:t>
            </w:r>
            <w:bookmarkStart w:id="3" w:name="_GoBack"/>
            <w:bookmarkEnd w:id="3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8C30A2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Специалист поселения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Ежегодно, до 30 апреля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</w:pPr>
            <w:r w:rsidRPr="00722C39">
              <w:rPr>
                <w:sz w:val="22"/>
                <w:szCs w:val="22"/>
              </w:rPr>
              <w:t xml:space="preserve">Обеспечение своевременного исполнения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4" w:name="sub_1014"/>
            <w:r w:rsidRPr="00722C39">
              <w:rPr>
                <w:sz w:val="22"/>
                <w:szCs w:val="22"/>
              </w:rPr>
              <w:t>1.</w:t>
            </w:r>
            <w:bookmarkEnd w:id="4"/>
            <w:r w:rsidRPr="00722C39">
              <w:rPr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6"/>
            </w:pPr>
            <w:r w:rsidRPr="00722C39">
              <w:rPr>
                <w:sz w:val="22"/>
                <w:szCs w:val="22"/>
              </w:rPr>
              <w:t xml:space="preserve">Подготовка к опубликованию и опубликование сведений о доходах, расходах, об имуществе и обязательствах имущественного характера на официальном сайте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8C30A2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Специалист поселения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До 23 мая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</w:pPr>
            <w:r w:rsidRPr="00722C39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8C30A2" w:rsidRPr="00722C39">
              <w:rPr>
                <w:sz w:val="22"/>
                <w:szCs w:val="22"/>
              </w:rPr>
              <w:t>Петровском муниципальном образовании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5" w:name="sub_1015"/>
            <w:r w:rsidRPr="00722C39">
              <w:rPr>
                <w:sz w:val="22"/>
                <w:szCs w:val="22"/>
              </w:rPr>
              <w:t>1.</w:t>
            </w:r>
            <w:bookmarkEnd w:id="5"/>
            <w:r w:rsidRPr="00722C39">
              <w:rPr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6"/>
            </w:pPr>
            <w:r w:rsidRPr="00722C39">
              <w:rPr>
                <w:sz w:val="22"/>
                <w:szCs w:val="22"/>
              </w:rPr>
              <w:t xml:space="preserve">Анализ сведений о доходах, расходах об </w:t>
            </w:r>
            <w:r w:rsidRPr="00722C39">
              <w:rPr>
                <w:sz w:val="22"/>
                <w:szCs w:val="22"/>
              </w:rPr>
              <w:lastRenderedPageBreak/>
              <w:t xml:space="preserve">имуществе и обязательствах имущественного характера, представленных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C7" w:rsidRPr="00722C39" w:rsidRDefault="008C30A2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lastRenderedPageBreak/>
              <w:t xml:space="preserve">Специалист </w:t>
            </w:r>
            <w:r w:rsidRPr="00722C3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lastRenderedPageBreak/>
              <w:t xml:space="preserve">Ежегодно, до 1 </w:t>
            </w:r>
            <w:r w:rsidRPr="00722C39">
              <w:rPr>
                <w:sz w:val="22"/>
                <w:szCs w:val="22"/>
              </w:rPr>
              <w:lastRenderedPageBreak/>
              <w:t>октября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7AC7" w:rsidRPr="00722C39" w:rsidRDefault="00987AC7" w:rsidP="008C30A2">
            <w:pPr>
              <w:pStyle w:val="a6"/>
              <w:jc w:val="both"/>
            </w:pPr>
            <w:r w:rsidRPr="00722C39">
              <w:rPr>
                <w:sz w:val="22"/>
                <w:szCs w:val="22"/>
              </w:rPr>
              <w:lastRenderedPageBreak/>
              <w:t xml:space="preserve">Выявление признаков нарушения </w:t>
            </w:r>
            <w:r w:rsidRPr="00722C39">
              <w:rPr>
                <w:sz w:val="22"/>
                <w:szCs w:val="22"/>
              </w:rPr>
              <w:lastRenderedPageBreak/>
              <w:t xml:space="preserve">законодательства Российской Федерации </w:t>
            </w:r>
            <w:hyperlink r:id="rId5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о муниципальной службе</w:t>
              </w:r>
            </w:hyperlink>
            <w:r w:rsidRPr="00722C39">
              <w:rPr>
                <w:sz w:val="22"/>
                <w:szCs w:val="22"/>
              </w:rPr>
              <w:t xml:space="preserve"> и </w:t>
            </w:r>
            <w:hyperlink r:id="rId6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о противодействии коррупции</w:t>
              </w:r>
            </w:hyperlink>
            <w:r w:rsidRPr="00722C39">
              <w:rPr>
                <w:sz w:val="22"/>
                <w:szCs w:val="22"/>
              </w:rPr>
              <w:t xml:space="preserve">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Оперативное реагирование на ставшие известными факты коррупционных проявлений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6" w:name="sub_1016"/>
            <w:r w:rsidRPr="00722C39">
              <w:rPr>
                <w:sz w:val="22"/>
                <w:szCs w:val="22"/>
              </w:rPr>
              <w:lastRenderedPageBreak/>
              <w:t>1.</w:t>
            </w:r>
            <w:bookmarkEnd w:id="6"/>
            <w:r w:rsidRPr="00722C39">
              <w:rPr>
                <w:sz w:val="22"/>
                <w:szCs w:val="22"/>
              </w:rPr>
              <w:t>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6"/>
            </w:pPr>
            <w:r w:rsidRPr="00722C39">
              <w:rPr>
                <w:sz w:val="22"/>
                <w:szCs w:val="22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В течение 201</w:t>
            </w:r>
            <w:r w:rsidR="008C30A2" w:rsidRPr="00722C39">
              <w:rPr>
                <w:sz w:val="22"/>
                <w:szCs w:val="22"/>
              </w:rPr>
              <w:t>8</w:t>
            </w:r>
            <w:r w:rsidRPr="00722C39">
              <w:rPr>
                <w:sz w:val="22"/>
                <w:szCs w:val="22"/>
              </w:rPr>
              <w:t xml:space="preserve"> г.</w:t>
            </w:r>
          </w:p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</w:pPr>
            <w:r w:rsidRPr="00722C39">
              <w:rPr>
                <w:sz w:val="22"/>
                <w:szCs w:val="22"/>
              </w:rPr>
              <w:t xml:space="preserve">Выявление случаев несоблюдения муниципальными служащими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</w:t>
            </w:r>
            <w:hyperlink r:id="rId7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722C39">
              <w:rPr>
                <w:sz w:val="22"/>
                <w:szCs w:val="22"/>
              </w:rPr>
              <w:t xml:space="preserve">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7" w:name="sub_1019"/>
            <w:r w:rsidRPr="00722C39">
              <w:rPr>
                <w:sz w:val="22"/>
                <w:szCs w:val="22"/>
              </w:rPr>
              <w:t>1.</w:t>
            </w:r>
            <w:bookmarkEnd w:id="7"/>
            <w:r w:rsidRPr="00722C39">
              <w:rPr>
                <w:sz w:val="22"/>
                <w:szCs w:val="22"/>
              </w:rPr>
              <w:t>6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6"/>
            </w:pPr>
            <w:r w:rsidRPr="00722C39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В течение 201</w:t>
            </w:r>
            <w:r w:rsidR="008C30A2" w:rsidRPr="00722C39">
              <w:rPr>
                <w:sz w:val="22"/>
                <w:szCs w:val="22"/>
              </w:rPr>
              <w:t>8</w:t>
            </w:r>
            <w:r w:rsidRPr="00722C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8C30A2">
            <w:pPr>
              <w:pStyle w:val="a6"/>
            </w:pPr>
            <w:r w:rsidRPr="00722C39">
              <w:rPr>
                <w:sz w:val="22"/>
                <w:szCs w:val="22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соблюдению требований к служебному поведению муниципальных служащих </w:t>
            </w:r>
            <w:r w:rsidR="008C30A2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и урегулированию конфликта интересов на муниципальной службе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8" w:name="sub_10110"/>
            <w:r w:rsidRPr="00722C39">
              <w:rPr>
                <w:sz w:val="22"/>
                <w:szCs w:val="22"/>
              </w:rPr>
              <w:t>1.</w:t>
            </w:r>
            <w:bookmarkEnd w:id="8"/>
            <w:r w:rsidRPr="00722C39">
              <w:rPr>
                <w:sz w:val="22"/>
                <w:szCs w:val="22"/>
              </w:rPr>
              <w:t>7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6"/>
            </w:pPr>
            <w:r w:rsidRPr="00722C39">
              <w:rPr>
                <w:sz w:val="22"/>
                <w:szCs w:val="22"/>
              </w:rPr>
              <w:t>Организация работы по рассмотрению уведомлений муниципальных служащих и руководителей муниципальных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8C30A2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В течение 201</w:t>
            </w:r>
            <w:r w:rsidR="008C30A2" w:rsidRPr="00722C39">
              <w:rPr>
                <w:sz w:val="22"/>
                <w:szCs w:val="22"/>
              </w:rPr>
              <w:t>8</w:t>
            </w:r>
            <w:r w:rsidRPr="00722C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</w:pPr>
            <w:r w:rsidRPr="00722C39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гражданских служащих и руководителей организаций к совершению коррупционных правонарушений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9" w:name="sub_10112"/>
            <w:r w:rsidRPr="00722C39">
              <w:rPr>
                <w:sz w:val="22"/>
                <w:szCs w:val="22"/>
              </w:rPr>
              <w:t>1.</w:t>
            </w:r>
            <w:bookmarkEnd w:id="9"/>
            <w:r w:rsidRPr="00722C39">
              <w:rPr>
                <w:sz w:val="22"/>
                <w:szCs w:val="22"/>
              </w:rPr>
              <w:t>8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7B5D37">
            <w:pPr>
              <w:pStyle w:val="a6"/>
            </w:pPr>
            <w:proofErr w:type="gramStart"/>
            <w:r w:rsidRPr="00722C39">
              <w:rPr>
                <w:sz w:val="22"/>
                <w:szCs w:val="22"/>
              </w:rPr>
              <w:t xml:space="preserve">Организация правового просвещения муниципальных служащих </w:t>
            </w:r>
            <w:r w:rsidR="007B5D37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по противодействию коррупции (по вопросам соблюдения требований и положений </w:t>
            </w:r>
            <w:hyperlink r:id="rId8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антикоррупционного законодательства</w:t>
              </w:r>
            </w:hyperlink>
            <w:r w:rsidRPr="00722C39">
              <w:rPr>
                <w:sz w:val="22"/>
                <w:szCs w:val="22"/>
              </w:rPr>
              <w:t xml:space="preserve">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</w:t>
            </w:r>
            <w:r w:rsidRPr="00722C39">
              <w:rPr>
                <w:sz w:val="22"/>
                <w:szCs w:val="22"/>
              </w:rPr>
              <w:lastRenderedPageBreak/>
              <w:t>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7B5D37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В течение 201</w:t>
            </w:r>
            <w:r w:rsidR="007B5D37" w:rsidRPr="00722C39">
              <w:rPr>
                <w:sz w:val="22"/>
                <w:szCs w:val="22"/>
              </w:rPr>
              <w:t>8</w:t>
            </w:r>
            <w:r w:rsidRPr="00722C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7B5D37">
            <w:pPr>
              <w:pStyle w:val="a6"/>
            </w:pPr>
            <w:r w:rsidRPr="00722C39">
              <w:rPr>
                <w:sz w:val="22"/>
                <w:szCs w:val="22"/>
              </w:rPr>
              <w:t xml:space="preserve">Своевременное доведение до муниципальных служащих </w:t>
            </w:r>
            <w:r w:rsidR="007B5D37" w:rsidRPr="00722C39">
              <w:rPr>
                <w:sz w:val="22"/>
                <w:szCs w:val="22"/>
              </w:rPr>
              <w:t>Петровского муниципального образования</w:t>
            </w:r>
            <w:r w:rsidRPr="00722C39">
              <w:rPr>
                <w:sz w:val="22"/>
                <w:szCs w:val="22"/>
              </w:rPr>
              <w:t xml:space="preserve"> положений </w:t>
            </w:r>
            <w:hyperlink r:id="rId9" w:history="1">
              <w:r w:rsidRPr="00722C39">
                <w:rPr>
                  <w:rStyle w:val="a4"/>
                  <w:rFonts w:cs="Arial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722C39">
              <w:rPr>
                <w:sz w:val="22"/>
                <w:szCs w:val="22"/>
              </w:rPr>
              <w:t xml:space="preserve"> Российской Федерации о противодействии коррупции 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10" w:name="sub_10116"/>
            <w:r w:rsidRPr="00722C39">
              <w:rPr>
                <w:sz w:val="22"/>
                <w:szCs w:val="22"/>
              </w:rPr>
              <w:lastRenderedPageBreak/>
              <w:t>1.9.</w:t>
            </w:r>
            <w:bookmarkEnd w:id="10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722C39">
            <w:pPr>
              <w:pStyle w:val="a6"/>
            </w:pPr>
            <w:r w:rsidRPr="00722C39">
              <w:rPr>
                <w:sz w:val="22"/>
                <w:szCs w:val="22"/>
              </w:rPr>
              <w:t xml:space="preserve">Проведении консультаций и бесед с муниципальными служащими </w:t>
            </w:r>
            <w:r w:rsidR="00B27250" w:rsidRPr="00722C39">
              <w:rPr>
                <w:sz w:val="22"/>
                <w:szCs w:val="22"/>
              </w:rPr>
              <w:t xml:space="preserve">Петровского муниципального образования </w:t>
            </w:r>
            <w:r w:rsidRPr="00722C39">
              <w:rPr>
                <w:sz w:val="22"/>
                <w:szCs w:val="22"/>
              </w:rPr>
              <w:t xml:space="preserve">  по вопросам совершенствования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правил, с целью формирования у муниципальных служащих и работников организаций отрицательного отношения к коррупции.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В течение</w:t>
            </w:r>
            <w:r w:rsidR="007B5D37" w:rsidRPr="00722C39">
              <w:rPr>
                <w:sz w:val="22"/>
                <w:szCs w:val="22"/>
              </w:rPr>
              <w:t xml:space="preserve"> 2018</w:t>
            </w:r>
            <w:r w:rsidRPr="00722C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</w:pPr>
            <w:r w:rsidRPr="00722C39">
              <w:rPr>
                <w:sz w:val="22"/>
                <w:szCs w:val="22"/>
              </w:rPr>
              <w:t>Повышение уровня ответственности муниципальных служащих в вопросах соблюдения муниципальными служащими запретов, ограничений и требований, установленных в целях противодействия коррупции.</w:t>
            </w:r>
          </w:p>
        </w:tc>
      </w:tr>
      <w:tr w:rsidR="00987AC7" w:rsidRPr="00D90BEB" w:rsidTr="00722C39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  <w:jc w:val="center"/>
              <w:rPr>
                <w:b/>
              </w:rPr>
            </w:pPr>
            <w:bookmarkStart w:id="11" w:name="sub_200"/>
            <w:r w:rsidRPr="00722C39">
              <w:rPr>
                <w:rStyle w:val="a3"/>
                <w:b w:val="0"/>
                <w:color w:val="auto"/>
                <w:sz w:val="22"/>
                <w:szCs w:val="22"/>
              </w:rPr>
              <w:t>II. Выявление и систематизация причин и условий проявления коррупции в деятельности, мониторинг коррупционных рисков и их устранение</w:t>
            </w:r>
            <w:bookmarkEnd w:id="11"/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12" w:name="sub_1022"/>
            <w:r w:rsidRPr="00722C39">
              <w:rPr>
                <w:sz w:val="22"/>
                <w:szCs w:val="22"/>
              </w:rPr>
              <w:t>2.</w:t>
            </w:r>
            <w:bookmarkEnd w:id="12"/>
            <w:r w:rsidRPr="00722C39">
              <w:rPr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6"/>
            </w:pPr>
            <w:r w:rsidRPr="00722C39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актов, их проектов и иных документов и направления нормативных правовых актов в прокуратуру </w:t>
            </w:r>
            <w:proofErr w:type="spellStart"/>
            <w:r w:rsidRPr="00722C39">
              <w:rPr>
                <w:sz w:val="22"/>
                <w:szCs w:val="22"/>
              </w:rPr>
              <w:t>Жигаловского</w:t>
            </w:r>
            <w:proofErr w:type="spellEnd"/>
            <w:r w:rsidRPr="00722C39">
              <w:rPr>
                <w:sz w:val="22"/>
                <w:szCs w:val="22"/>
              </w:rPr>
              <w:t xml:space="preserve"> района для проведения антикоррупционной экспертизы и дачи заключения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 xml:space="preserve">В течение </w:t>
            </w:r>
            <w:r w:rsidR="00722C39" w:rsidRPr="00722C39">
              <w:rPr>
                <w:sz w:val="22"/>
                <w:szCs w:val="22"/>
              </w:rPr>
              <w:t>2018</w:t>
            </w:r>
            <w:r w:rsidRPr="00722C39">
              <w:rPr>
                <w:sz w:val="22"/>
                <w:szCs w:val="22"/>
              </w:rPr>
              <w:t xml:space="preserve"> г. (проведение мониторинга – до 10 числа, осуществление антикоррупционной экспертизы нормативных правовых актов - ежедневно)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</w:pPr>
            <w:r w:rsidRPr="00722C39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722C39">
              <w:rPr>
                <w:sz w:val="22"/>
                <w:szCs w:val="22"/>
              </w:rPr>
              <w:t>коррупциогенных</w:t>
            </w:r>
            <w:proofErr w:type="spellEnd"/>
            <w:r w:rsidRPr="00722C39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987AC7" w:rsidRPr="00D90BEB" w:rsidTr="00722C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  <w:bookmarkStart w:id="13" w:name="sub_1024"/>
            <w:r w:rsidRPr="00722C39">
              <w:rPr>
                <w:sz w:val="22"/>
                <w:szCs w:val="22"/>
              </w:rPr>
              <w:t>2.</w:t>
            </w:r>
            <w:bookmarkEnd w:id="13"/>
            <w:r w:rsidRPr="00722C39">
              <w:rPr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6"/>
            </w:pPr>
            <w:r w:rsidRPr="00722C39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987AC7" w:rsidP="00CB5B89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7" w:rsidRPr="00722C39" w:rsidRDefault="00722C39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В течение 2018</w:t>
            </w:r>
            <w:r w:rsidR="00987AC7" w:rsidRPr="00722C39">
              <w:rPr>
                <w:sz w:val="22"/>
                <w:szCs w:val="22"/>
              </w:rPr>
              <w:t xml:space="preserve"> г.</w:t>
            </w:r>
          </w:p>
          <w:p w:rsidR="00987AC7" w:rsidRPr="00722C39" w:rsidRDefault="00987AC7" w:rsidP="00CB5B89">
            <w:pPr>
              <w:pStyle w:val="a5"/>
              <w:jc w:val="center"/>
            </w:pPr>
            <w:r w:rsidRPr="00722C39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C7" w:rsidRPr="00722C39" w:rsidRDefault="00987AC7" w:rsidP="00CB5B89">
            <w:pPr>
              <w:pStyle w:val="a6"/>
            </w:pPr>
            <w:r w:rsidRPr="00722C39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</w:tbl>
    <w:p w:rsidR="00987AC7" w:rsidRDefault="00987AC7" w:rsidP="00987AC7">
      <w:pPr>
        <w:ind w:firstLine="0"/>
        <w:rPr>
          <w:rFonts w:ascii="Times New Roman" w:hAnsi="Times New Roman" w:cs="Times New Roman"/>
        </w:rPr>
      </w:pPr>
    </w:p>
    <w:p w:rsidR="00893A07" w:rsidRDefault="00893A07"/>
    <w:sectPr w:rsidR="00893A07" w:rsidSect="00722C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C7"/>
    <w:rsid w:val="00166E49"/>
    <w:rsid w:val="002A1402"/>
    <w:rsid w:val="002E4642"/>
    <w:rsid w:val="004C1EC2"/>
    <w:rsid w:val="005B55B4"/>
    <w:rsid w:val="00722C39"/>
    <w:rsid w:val="0075693E"/>
    <w:rsid w:val="007B5D37"/>
    <w:rsid w:val="00893A07"/>
    <w:rsid w:val="008C30A2"/>
    <w:rsid w:val="008C6D41"/>
    <w:rsid w:val="00987AC7"/>
    <w:rsid w:val="00B2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A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A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87A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7AC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7A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AC7"/>
    <w:pPr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"/>
    <w:semiHidden/>
    <w:rsid w:val="00987A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A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7A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9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A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A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87A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7AC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7A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AC7"/>
    <w:pPr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"/>
    <w:semiHidden/>
    <w:rsid w:val="00987A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A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7A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9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6354.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64203.2" TargetMode="External"/><Relationship Id="rId9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dcterms:created xsi:type="dcterms:W3CDTF">2018-09-20T11:37:00Z</dcterms:created>
  <dcterms:modified xsi:type="dcterms:W3CDTF">2018-09-20T11:37:00Z</dcterms:modified>
</cp:coreProperties>
</file>