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A2" w:rsidRDefault="003A20A2" w:rsidP="003A20A2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3C3F63">
        <w:rPr>
          <w:sz w:val="20"/>
          <w:szCs w:val="20"/>
        </w:rPr>
        <w:t xml:space="preserve">Приложение </w:t>
      </w:r>
    </w:p>
    <w:p w:rsidR="003A20A2" w:rsidRDefault="003A20A2" w:rsidP="003A20A2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3C3F63">
        <w:rPr>
          <w:sz w:val="20"/>
          <w:szCs w:val="20"/>
        </w:rPr>
        <w:t>постановлению</w:t>
      </w:r>
      <w:r>
        <w:rPr>
          <w:sz w:val="20"/>
          <w:szCs w:val="20"/>
        </w:rPr>
        <w:t xml:space="preserve"> г</w:t>
      </w:r>
      <w:r w:rsidRPr="003C3F63">
        <w:rPr>
          <w:sz w:val="20"/>
          <w:szCs w:val="20"/>
        </w:rPr>
        <w:t xml:space="preserve">лавы администрации </w:t>
      </w:r>
    </w:p>
    <w:p w:rsidR="003A20A2" w:rsidRPr="003C3F63" w:rsidRDefault="003A20A2" w:rsidP="003A20A2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Петров</w:t>
      </w:r>
      <w:r w:rsidRPr="003C3F63">
        <w:rPr>
          <w:sz w:val="20"/>
          <w:szCs w:val="20"/>
        </w:rPr>
        <w:t>ского сельского поселения</w:t>
      </w:r>
    </w:p>
    <w:p w:rsidR="003A20A2" w:rsidRPr="003D6643" w:rsidRDefault="003A20A2" w:rsidP="003A20A2">
      <w:pPr>
        <w:widowControl w:val="0"/>
        <w:autoSpaceDE w:val="0"/>
        <w:autoSpaceDN w:val="0"/>
        <w:adjustRightInd w:val="0"/>
        <w:ind w:left="5954"/>
        <w:jc w:val="right"/>
        <w:rPr>
          <w:sz w:val="20"/>
          <w:szCs w:val="20"/>
        </w:rPr>
      </w:pPr>
      <w:r w:rsidRPr="003C3F63">
        <w:rPr>
          <w:sz w:val="20"/>
          <w:szCs w:val="20"/>
        </w:rPr>
        <w:t xml:space="preserve">от </w:t>
      </w:r>
      <w:r>
        <w:rPr>
          <w:sz w:val="20"/>
          <w:szCs w:val="20"/>
        </w:rPr>
        <w:t>1</w:t>
      </w:r>
      <w:r w:rsidRPr="003D6643">
        <w:rPr>
          <w:sz w:val="20"/>
          <w:szCs w:val="20"/>
        </w:rPr>
        <w:t xml:space="preserve">7 </w:t>
      </w:r>
      <w:r>
        <w:rPr>
          <w:sz w:val="20"/>
          <w:szCs w:val="20"/>
        </w:rPr>
        <w:t>октября</w:t>
      </w:r>
      <w:r w:rsidRPr="003C3F63">
        <w:rPr>
          <w:sz w:val="20"/>
          <w:szCs w:val="20"/>
        </w:rPr>
        <w:t xml:space="preserve"> 2016 </w:t>
      </w:r>
      <w:r>
        <w:rPr>
          <w:sz w:val="20"/>
          <w:szCs w:val="20"/>
        </w:rPr>
        <w:t>г.</w:t>
      </w:r>
      <w:r w:rsidRPr="003C3F63">
        <w:rPr>
          <w:sz w:val="20"/>
          <w:szCs w:val="20"/>
        </w:rPr>
        <w:t xml:space="preserve"> № </w:t>
      </w:r>
      <w:r>
        <w:rPr>
          <w:sz w:val="20"/>
          <w:szCs w:val="20"/>
        </w:rPr>
        <w:t>47</w:t>
      </w:r>
    </w:p>
    <w:p w:rsidR="003A20A2" w:rsidRPr="003C3F63" w:rsidRDefault="003A20A2" w:rsidP="003A20A2"/>
    <w:p w:rsidR="003A20A2" w:rsidRPr="003C3F63" w:rsidRDefault="003A20A2" w:rsidP="003A20A2">
      <w:pPr>
        <w:jc w:val="center"/>
      </w:pPr>
      <w:r w:rsidRPr="003C3F63">
        <w:rPr>
          <w:b/>
        </w:rPr>
        <w:t>Правила определения нормативных затрат на обеспечение функций органов местного самоуправления</w:t>
      </w:r>
      <w:r w:rsidRPr="003C3F63">
        <w:t xml:space="preserve"> </w:t>
      </w:r>
      <w:r>
        <w:rPr>
          <w:b/>
        </w:rPr>
        <w:t>Петров</w:t>
      </w:r>
      <w:r w:rsidRPr="003C3F63">
        <w:rPr>
          <w:b/>
        </w:rPr>
        <w:t>ского сельского поселения, включая подведомственные казённые учреждения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C3F63">
        <w:rPr>
          <w:bCs/>
        </w:rPr>
        <w:t>1.</w:t>
      </w:r>
      <w:r>
        <w:rPr>
          <w:bCs/>
        </w:rPr>
        <w:t xml:space="preserve"> </w:t>
      </w:r>
      <w:r w:rsidRPr="003C3F63">
        <w:rPr>
          <w:bCs/>
        </w:rPr>
        <w:t xml:space="preserve">Настоящие Правила устанавливают порядок определения нормативных затрат на обеспечение функций </w:t>
      </w:r>
      <w:r w:rsidRPr="003C3F63">
        <w:t>органов местного самоуправления,</w:t>
      </w:r>
      <w:r>
        <w:t xml:space="preserve"> Петров</w:t>
      </w:r>
      <w:r w:rsidRPr="003C3F63">
        <w:t>ского сельского поселения, включая подведомственные  казённые</w:t>
      </w:r>
      <w:r w:rsidRPr="003C3F63">
        <w:rPr>
          <w:bCs/>
        </w:rPr>
        <w:t xml:space="preserve"> учреждения, в части закупок товаров, работ, услуг (далее - нормативные затраты).</w:t>
      </w:r>
    </w:p>
    <w:p w:rsidR="003A20A2" w:rsidRPr="003C3F63" w:rsidRDefault="003A20A2" w:rsidP="003A20A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C3F63">
        <w:rPr>
          <w:bCs/>
        </w:rPr>
        <w:t xml:space="preserve">2. Нормативные затраты применяются для обоснования объекта и (или) объектов закупки соответствующего </w:t>
      </w:r>
      <w:r w:rsidRPr="003C3F63">
        <w:t>органа</w:t>
      </w:r>
      <w:r>
        <w:t xml:space="preserve"> местного самоуправления Петров</w:t>
      </w:r>
      <w:r w:rsidRPr="003C3F63">
        <w:rPr>
          <w:bCs/>
        </w:rPr>
        <w:t>ского сельского поселения и подведомственных ему казённых учреждений.</w:t>
      </w:r>
    </w:p>
    <w:p w:rsidR="003A20A2" w:rsidRPr="003C3F63" w:rsidRDefault="003A20A2" w:rsidP="003A20A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C3F63">
        <w:rPr>
          <w:bCs/>
        </w:rPr>
        <w:t xml:space="preserve">3. Нормативные затраты, порядок определения которых не установлен методикой определения затрат на обеспечение функций </w:t>
      </w:r>
      <w:r w:rsidRPr="003C3F63">
        <w:t>органов местного самоуправления</w:t>
      </w:r>
      <w:r w:rsidRPr="003C3F63">
        <w:rPr>
          <w:bCs/>
        </w:rPr>
        <w:t xml:space="preserve">, включая подведомственные казенные учреждения, согласно приложения (далее – методика) определяются в порядке, устанавливаемом </w:t>
      </w:r>
      <w:r w:rsidRPr="003C3F63">
        <w:t>органами местного самоуправления</w:t>
      </w:r>
      <w:r w:rsidRPr="003C3F63">
        <w:rPr>
          <w:bCs/>
        </w:rPr>
        <w:t>.</w:t>
      </w:r>
    </w:p>
    <w:p w:rsidR="003A20A2" w:rsidRPr="003C3F63" w:rsidRDefault="003A20A2" w:rsidP="003A20A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C3F63">
        <w:rPr>
          <w:bCs/>
        </w:rPr>
        <w:t xml:space="preserve"> При утверждении нормативных затрат в отношении проведения текущего ремонта </w:t>
      </w:r>
      <w:r w:rsidRPr="003C3F63">
        <w:t xml:space="preserve">органы местного самоуправления </w:t>
      </w:r>
      <w:r w:rsidRPr="003C3F63">
        <w:rPr>
          <w:bCs/>
        </w:rPr>
        <w:t>учитывают его периодичность, предусмотренную пунктом 61 методики.</w:t>
      </w:r>
    </w:p>
    <w:p w:rsidR="003A20A2" w:rsidRPr="003C3F63" w:rsidRDefault="003A20A2" w:rsidP="003A20A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C3F63">
        <w:rPr>
          <w:bCs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 доведенных </w:t>
      </w:r>
      <w:r w:rsidRPr="003C3F63">
        <w:t>органами местного самоуправления</w:t>
      </w:r>
      <w:r w:rsidRPr="003C3F63">
        <w:rPr>
          <w:bCs/>
        </w:rPr>
        <w:t xml:space="preserve"> и находящихся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бюджета.  </w:t>
      </w:r>
    </w:p>
    <w:p w:rsidR="003A20A2" w:rsidRPr="003C3F63" w:rsidRDefault="003A20A2" w:rsidP="003A20A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C3F63">
        <w:rPr>
          <w:bCs/>
        </w:rPr>
        <w:t xml:space="preserve">При определении нормативных затрат </w:t>
      </w:r>
      <w:r w:rsidRPr="003C3F63">
        <w:t>органами местного самоуправления</w:t>
      </w:r>
      <w:r w:rsidRPr="003C3F63">
        <w:rPr>
          <w:bCs/>
        </w:rPr>
        <w:t xml:space="preserve">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 </w:t>
      </w:r>
    </w:p>
    <w:p w:rsidR="003A20A2" w:rsidRPr="003C3F63" w:rsidRDefault="003A20A2" w:rsidP="003A20A2">
      <w:pPr>
        <w:pStyle w:val="2"/>
        <w:shd w:val="clear" w:color="auto" w:fill="auto"/>
        <w:tabs>
          <w:tab w:val="left" w:pos="101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C3F63">
        <w:rPr>
          <w:bCs/>
          <w:sz w:val="24"/>
          <w:szCs w:val="24"/>
        </w:rPr>
        <w:t xml:space="preserve">4.   </w:t>
      </w:r>
      <w:r w:rsidRPr="003C3F63">
        <w:rPr>
          <w:sz w:val="24"/>
          <w:szCs w:val="24"/>
        </w:rPr>
        <w:t>Для определения нормативных затрат в соответствии с разделами I и II методики расчета в формулах используются нормативы цены товаров, работ, услуг, устанавливаемые органами местного самоуправления, если эти нормативы не предусмотрены приложениями № 1 и 2 к методике.</w:t>
      </w:r>
    </w:p>
    <w:p w:rsidR="003A20A2" w:rsidRPr="003C3F63" w:rsidRDefault="003A20A2" w:rsidP="003A20A2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C3F63">
        <w:rPr>
          <w:sz w:val="24"/>
          <w:szCs w:val="24"/>
        </w:rPr>
        <w:t xml:space="preserve">Для определения нормативных затрат в соответствии с разделами </w:t>
      </w:r>
      <w:r w:rsidRPr="003C3F63">
        <w:rPr>
          <w:sz w:val="24"/>
          <w:szCs w:val="24"/>
          <w:lang w:val="en-US"/>
        </w:rPr>
        <w:t>I</w:t>
      </w:r>
      <w:r w:rsidRPr="003C3F63">
        <w:rPr>
          <w:sz w:val="24"/>
          <w:szCs w:val="24"/>
        </w:rPr>
        <w:t xml:space="preserve"> и </w:t>
      </w:r>
      <w:r w:rsidRPr="003C3F63">
        <w:rPr>
          <w:sz w:val="24"/>
          <w:szCs w:val="24"/>
          <w:lang w:val="en-US"/>
        </w:rPr>
        <w:t>II</w:t>
      </w:r>
      <w:r w:rsidRPr="003C3F63">
        <w:rPr>
          <w:sz w:val="24"/>
          <w:szCs w:val="24"/>
        </w:rPr>
        <w:t xml:space="preserve"> методики расчета в формулах используются нормативы количества товаров, работ, услуг, устанавливаемые органами местного самоуправления, если эти нормативы не предусмотрены приложениями № 1 и 2 к методике.</w:t>
      </w:r>
    </w:p>
    <w:p w:rsidR="003A20A2" w:rsidRPr="003C3F63" w:rsidRDefault="003A20A2" w:rsidP="003A20A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C3F63">
        <w:rPr>
          <w:bCs/>
        </w:rPr>
        <w:t xml:space="preserve">5. </w:t>
      </w:r>
      <w:r w:rsidRPr="003C3F63">
        <w:t>Органы местного самоуправления</w:t>
      </w:r>
      <w:r w:rsidRPr="003C3F63">
        <w:rPr>
          <w:bCs/>
        </w:rPr>
        <w:t xml:space="preserve"> разрабатывают 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</w:t>
      </w:r>
      <w:r w:rsidRPr="003C3F63">
        <w:t>органа местного самоуправления</w:t>
      </w:r>
      <w:r w:rsidRPr="003C3F63">
        <w:rPr>
          <w:bCs/>
        </w:rPr>
        <w:t>, должностных обязанностей его работников) нормативы:</w:t>
      </w:r>
    </w:p>
    <w:p w:rsidR="003A20A2" w:rsidRPr="003C3F63" w:rsidRDefault="003A20A2" w:rsidP="003A20A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C3F63">
        <w:rPr>
          <w:bCs/>
        </w:rPr>
        <w:t>а) количества абонентских номеров пользовательского (оконечного) оборудования, подключённого к сети подвижной связи;</w:t>
      </w:r>
    </w:p>
    <w:p w:rsidR="003A20A2" w:rsidRPr="003C3F63" w:rsidRDefault="003A20A2" w:rsidP="003A20A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C3F63">
        <w:rPr>
          <w:bCs/>
        </w:rPr>
        <w:t>б) цены услуг подвижной связи с учетом нормативов, предусмотренных приложением №</w:t>
      </w:r>
      <w:r>
        <w:rPr>
          <w:bCs/>
        </w:rPr>
        <w:t xml:space="preserve"> </w:t>
      </w:r>
      <w:r w:rsidRPr="003C3F63">
        <w:rPr>
          <w:bCs/>
        </w:rPr>
        <w:t>1 к методике;</w:t>
      </w:r>
    </w:p>
    <w:p w:rsidR="003A20A2" w:rsidRPr="003C3F63" w:rsidRDefault="003A20A2" w:rsidP="003A20A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C3F63">
        <w:rPr>
          <w:bCs/>
        </w:rPr>
        <w:t>в)  количества SIM-карт, используемых в планшетных компьютерах;</w:t>
      </w:r>
    </w:p>
    <w:p w:rsidR="003A20A2" w:rsidRPr="003C3F63" w:rsidRDefault="003A20A2" w:rsidP="003A20A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C3F63">
        <w:rPr>
          <w:bCs/>
        </w:rPr>
        <w:t>г) цены и количества принтеров, многофункциональных устройств,  копировальных аппаратов  и иной оргтехники;</w:t>
      </w:r>
    </w:p>
    <w:p w:rsidR="003A20A2" w:rsidRPr="003C3F63" w:rsidRDefault="003A20A2" w:rsidP="003A20A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C3F63">
        <w:rPr>
          <w:bCs/>
        </w:rPr>
        <w:t>д) количества и цены средств подвижной связи с учетом нормативов, предусмотренных приложением №</w:t>
      </w:r>
      <w:r>
        <w:rPr>
          <w:bCs/>
        </w:rPr>
        <w:t xml:space="preserve"> </w:t>
      </w:r>
      <w:r w:rsidRPr="003C3F63">
        <w:rPr>
          <w:bCs/>
        </w:rPr>
        <w:t>1 к методике;</w:t>
      </w:r>
    </w:p>
    <w:p w:rsidR="003A20A2" w:rsidRPr="003C3F63" w:rsidRDefault="003A20A2" w:rsidP="003A20A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C3F63">
        <w:rPr>
          <w:bCs/>
        </w:rPr>
        <w:t>е) количества и цены планшетных компьютеров;</w:t>
      </w:r>
    </w:p>
    <w:p w:rsidR="003A20A2" w:rsidRPr="003C3F63" w:rsidRDefault="003A20A2" w:rsidP="003A20A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C3F63">
        <w:rPr>
          <w:bCs/>
        </w:rPr>
        <w:lastRenderedPageBreak/>
        <w:t>ж) количества и цены носителей информации;</w:t>
      </w:r>
    </w:p>
    <w:p w:rsidR="003A20A2" w:rsidRPr="003C3F63" w:rsidRDefault="003A20A2" w:rsidP="003A20A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C3F63">
        <w:rPr>
          <w:bCs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 и иной оргтехники;</w:t>
      </w:r>
    </w:p>
    <w:p w:rsidR="003A20A2" w:rsidRPr="003C3F63" w:rsidRDefault="003A20A2" w:rsidP="003A20A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C3F63">
        <w:rPr>
          <w:bCs/>
        </w:rPr>
        <w:t>и) перечня периодических печатных изданий и справочной литературы;</w:t>
      </w:r>
    </w:p>
    <w:p w:rsidR="003A20A2" w:rsidRPr="003C3F63" w:rsidRDefault="003A20A2" w:rsidP="003A20A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C3F63">
        <w:rPr>
          <w:bCs/>
        </w:rPr>
        <w:t>и (1) количества и цены рабочих станций;</w:t>
      </w:r>
    </w:p>
    <w:p w:rsidR="003A20A2" w:rsidRPr="003C3F63" w:rsidRDefault="003A20A2" w:rsidP="003A20A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C3F63">
        <w:rPr>
          <w:bCs/>
        </w:rPr>
        <w:t>к) количества и цены транспортных средств с учетом нормативов, предусмотренных приложением №</w:t>
      </w:r>
      <w:r>
        <w:rPr>
          <w:bCs/>
        </w:rPr>
        <w:t xml:space="preserve"> </w:t>
      </w:r>
      <w:r w:rsidRPr="003C3F63">
        <w:rPr>
          <w:bCs/>
        </w:rPr>
        <w:t>2 к методике;</w:t>
      </w:r>
    </w:p>
    <w:p w:rsidR="003A20A2" w:rsidRPr="003C3F63" w:rsidRDefault="003A20A2" w:rsidP="003A20A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C3F63">
        <w:rPr>
          <w:bCs/>
        </w:rPr>
        <w:t>л) количества и цены мебели;</w:t>
      </w:r>
    </w:p>
    <w:p w:rsidR="003A20A2" w:rsidRPr="003C3F63" w:rsidRDefault="003A20A2" w:rsidP="003A20A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C3F63">
        <w:rPr>
          <w:bCs/>
        </w:rPr>
        <w:t>м) количества и цены канцелярских принадлежностей;</w:t>
      </w:r>
    </w:p>
    <w:p w:rsidR="003A20A2" w:rsidRPr="003C3F63" w:rsidRDefault="003A20A2" w:rsidP="003A20A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C3F63">
        <w:rPr>
          <w:bCs/>
        </w:rPr>
        <w:t>н) количества и цены хозяйственных товаров и принадлежностей;</w:t>
      </w:r>
    </w:p>
    <w:p w:rsidR="003A20A2" w:rsidRPr="003C3F63" w:rsidRDefault="003A20A2" w:rsidP="003A20A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C3F63">
        <w:rPr>
          <w:bCs/>
        </w:rPr>
        <w:t>о) количества и цены материальных запасов для нужд гражданской обороны;</w:t>
      </w:r>
    </w:p>
    <w:p w:rsidR="003A20A2" w:rsidRPr="003C3F63" w:rsidRDefault="003A20A2" w:rsidP="003A20A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C3F63">
        <w:rPr>
          <w:bCs/>
        </w:rPr>
        <w:t>п) количества и цены иных товаров и услуг.</w:t>
      </w:r>
    </w:p>
    <w:p w:rsidR="003A20A2" w:rsidRPr="003C3F63" w:rsidRDefault="003A20A2" w:rsidP="003A20A2">
      <w:pPr>
        <w:widowControl w:val="0"/>
        <w:autoSpaceDE w:val="0"/>
        <w:autoSpaceDN w:val="0"/>
        <w:adjustRightInd w:val="0"/>
        <w:ind w:firstLine="540"/>
        <w:jc w:val="both"/>
      </w:pPr>
      <w:r w:rsidRPr="003C3F63">
        <w:t xml:space="preserve">  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 местного самоуправления и  подведомственных ему казенных учреждений.</w:t>
      </w:r>
    </w:p>
    <w:p w:rsidR="003A20A2" w:rsidRPr="003C3F63" w:rsidRDefault="003A20A2" w:rsidP="003A20A2">
      <w:pPr>
        <w:widowControl w:val="0"/>
        <w:autoSpaceDE w:val="0"/>
        <w:autoSpaceDN w:val="0"/>
        <w:adjustRightInd w:val="0"/>
        <w:ind w:firstLine="540"/>
        <w:jc w:val="both"/>
      </w:pPr>
      <w:r w:rsidRPr="003C3F63">
        <w:t xml:space="preserve">  7.  В отношении товаров, относящихся к основным средствам, устанавливаются сроки их полезного использования в соответствии </w:t>
      </w:r>
      <w:r w:rsidRPr="003C3F63">
        <w:br/>
        <w:t>с требованиями законодательства Российской Федерации о бухгалтерском учете или исходя из предполагаемого срока их фактического использования.</w:t>
      </w:r>
    </w:p>
    <w:p w:rsidR="003A20A2" w:rsidRPr="003C3F63" w:rsidRDefault="003A20A2" w:rsidP="003A20A2">
      <w:pPr>
        <w:widowControl w:val="0"/>
        <w:autoSpaceDE w:val="0"/>
        <w:autoSpaceDN w:val="0"/>
        <w:adjustRightInd w:val="0"/>
        <w:ind w:firstLine="540"/>
        <w:jc w:val="both"/>
      </w:pPr>
      <w:r w:rsidRPr="003C3F63">
        <w:t xml:space="preserve">  При этом предполагаемый срок фактического использования не может быть меньше срока полезного использования, определяемого в соответствии </w:t>
      </w:r>
      <w:r w:rsidRPr="003C3F63">
        <w:br/>
        <w:t>с требованиями законодательства Российской Федерации о бухгалтерском учете.</w:t>
      </w:r>
    </w:p>
    <w:p w:rsidR="003A20A2" w:rsidRPr="003C3F63" w:rsidRDefault="003A20A2" w:rsidP="003A20A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F6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Pr="003C3F63">
        <w:rPr>
          <w:rFonts w:ascii="Times New Roman" w:hAnsi="Times New Roman" w:cs="Times New Roman"/>
          <w:sz w:val="24"/>
          <w:szCs w:val="24"/>
        </w:rPr>
        <w:t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</w:t>
      </w:r>
      <w:r>
        <w:rPr>
          <w:rFonts w:ascii="Times New Roman" w:hAnsi="Times New Roman" w:cs="Times New Roman"/>
          <w:sz w:val="24"/>
          <w:szCs w:val="24"/>
        </w:rPr>
        <w:t xml:space="preserve"> главы Петров</w:t>
      </w:r>
      <w:r w:rsidRPr="003C3F63">
        <w:rPr>
          <w:rFonts w:ascii="Times New Roman" w:hAnsi="Times New Roman" w:cs="Times New Roman"/>
          <w:sz w:val="24"/>
          <w:szCs w:val="24"/>
        </w:rPr>
        <w:t>ского сельского поселения, высшей должности муниципальной службы</w:t>
      </w:r>
    </w:p>
    <w:p w:rsidR="003A20A2" w:rsidRDefault="003A20A2" w:rsidP="003A20A2">
      <w:pPr>
        <w:autoSpaceDE w:val="0"/>
        <w:autoSpaceDN w:val="0"/>
        <w:adjustRightInd w:val="0"/>
        <w:ind w:firstLine="540"/>
        <w:jc w:val="both"/>
      </w:pPr>
      <w:r w:rsidRPr="003C3F63">
        <w:t xml:space="preserve">    8. Нормативные затраты подлежат размещению в единой информационной системе в сфере закупок.</w:t>
      </w:r>
    </w:p>
    <w:p w:rsidR="003A20A2" w:rsidRDefault="003A20A2" w:rsidP="003A20A2">
      <w:pPr>
        <w:autoSpaceDE w:val="0"/>
        <w:autoSpaceDN w:val="0"/>
        <w:adjustRightInd w:val="0"/>
        <w:ind w:firstLine="540"/>
        <w:jc w:val="both"/>
      </w:pPr>
    </w:p>
    <w:p w:rsidR="003A20A2" w:rsidRDefault="003A20A2" w:rsidP="003A20A2">
      <w:pPr>
        <w:autoSpaceDE w:val="0"/>
        <w:autoSpaceDN w:val="0"/>
        <w:adjustRightInd w:val="0"/>
        <w:ind w:firstLine="540"/>
        <w:jc w:val="both"/>
      </w:pPr>
    </w:p>
    <w:p w:rsidR="003A20A2" w:rsidRDefault="003A20A2" w:rsidP="003A20A2">
      <w:pPr>
        <w:autoSpaceDE w:val="0"/>
        <w:autoSpaceDN w:val="0"/>
        <w:adjustRightInd w:val="0"/>
        <w:ind w:firstLine="540"/>
        <w:jc w:val="both"/>
      </w:pPr>
    </w:p>
    <w:p w:rsidR="003A20A2" w:rsidRDefault="003A20A2" w:rsidP="003A20A2">
      <w:pPr>
        <w:autoSpaceDE w:val="0"/>
        <w:autoSpaceDN w:val="0"/>
        <w:adjustRightInd w:val="0"/>
        <w:ind w:firstLine="540"/>
        <w:jc w:val="both"/>
      </w:pPr>
    </w:p>
    <w:p w:rsidR="003A20A2" w:rsidRDefault="003A20A2" w:rsidP="003A20A2">
      <w:pPr>
        <w:autoSpaceDE w:val="0"/>
        <w:autoSpaceDN w:val="0"/>
        <w:adjustRightInd w:val="0"/>
        <w:ind w:firstLine="540"/>
        <w:jc w:val="both"/>
      </w:pPr>
    </w:p>
    <w:p w:rsidR="003A20A2" w:rsidRDefault="003A20A2" w:rsidP="003A20A2">
      <w:pPr>
        <w:autoSpaceDE w:val="0"/>
        <w:autoSpaceDN w:val="0"/>
        <w:adjustRightInd w:val="0"/>
        <w:ind w:firstLine="540"/>
        <w:jc w:val="both"/>
      </w:pPr>
    </w:p>
    <w:p w:rsidR="003A20A2" w:rsidRDefault="003A20A2" w:rsidP="003A20A2">
      <w:pPr>
        <w:autoSpaceDE w:val="0"/>
        <w:autoSpaceDN w:val="0"/>
        <w:adjustRightInd w:val="0"/>
        <w:ind w:firstLine="540"/>
        <w:jc w:val="both"/>
      </w:pPr>
    </w:p>
    <w:p w:rsidR="003A20A2" w:rsidRDefault="003A20A2" w:rsidP="003A20A2">
      <w:pPr>
        <w:autoSpaceDE w:val="0"/>
        <w:autoSpaceDN w:val="0"/>
        <w:adjustRightInd w:val="0"/>
        <w:ind w:firstLine="540"/>
        <w:jc w:val="both"/>
      </w:pPr>
    </w:p>
    <w:p w:rsidR="003A20A2" w:rsidRDefault="003A20A2" w:rsidP="003A20A2">
      <w:pPr>
        <w:autoSpaceDE w:val="0"/>
        <w:autoSpaceDN w:val="0"/>
        <w:adjustRightInd w:val="0"/>
        <w:ind w:firstLine="540"/>
        <w:jc w:val="both"/>
      </w:pPr>
    </w:p>
    <w:p w:rsidR="003A20A2" w:rsidRDefault="003A20A2" w:rsidP="003A20A2">
      <w:pPr>
        <w:autoSpaceDE w:val="0"/>
        <w:autoSpaceDN w:val="0"/>
        <w:adjustRightInd w:val="0"/>
        <w:ind w:firstLine="540"/>
        <w:jc w:val="both"/>
      </w:pPr>
    </w:p>
    <w:p w:rsidR="003A20A2" w:rsidRDefault="003A20A2" w:rsidP="003A20A2">
      <w:pPr>
        <w:autoSpaceDE w:val="0"/>
        <w:autoSpaceDN w:val="0"/>
        <w:adjustRightInd w:val="0"/>
        <w:ind w:firstLine="540"/>
        <w:jc w:val="both"/>
      </w:pPr>
    </w:p>
    <w:p w:rsidR="003A20A2" w:rsidRDefault="003A20A2" w:rsidP="003A20A2">
      <w:pPr>
        <w:autoSpaceDE w:val="0"/>
        <w:autoSpaceDN w:val="0"/>
        <w:adjustRightInd w:val="0"/>
        <w:ind w:firstLine="540"/>
        <w:jc w:val="both"/>
      </w:pPr>
    </w:p>
    <w:p w:rsidR="003A20A2" w:rsidRDefault="003A20A2" w:rsidP="003A20A2">
      <w:pPr>
        <w:autoSpaceDE w:val="0"/>
        <w:autoSpaceDN w:val="0"/>
        <w:adjustRightInd w:val="0"/>
        <w:ind w:firstLine="540"/>
        <w:jc w:val="both"/>
      </w:pPr>
    </w:p>
    <w:p w:rsidR="003A20A2" w:rsidRDefault="003A20A2" w:rsidP="003A20A2">
      <w:pPr>
        <w:autoSpaceDE w:val="0"/>
        <w:autoSpaceDN w:val="0"/>
        <w:adjustRightInd w:val="0"/>
        <w:ind w:firstLine="540"/>
        <w:jc w:val="both"/>
      </w:pPr>
    </w:p>
    <w:p w:rsidR="003A20A2" w:rsidRDefault="003A20A2" w:rsidP="003A20A2">
      <w:pPr>
        <w:autoSpaceDE w:val="0"/>
        <w:autoSpaceDN w:val="0"/>
        <w:adjustRightInd w:val="0"/>
        <w:ind w:firstLine="540"/>
        <w:jc w:val="both"/>
      </w:pPr>
    </w:p>
    <w:p w:rsidR="003A20A2" w:rsidRDefault="003A20A2" w:rsidP="003A20A2">
      <w:pPr>
        <w:autoSpaceDE w:val="0"/>
        <w:autoSpaceDN w:val="0"/>
        <w:adjustRightInd w:val="0"/>
        <w:ind w:firstLine="540"/>
        <w:jc w:val="both"/>
      </w:pPr>
    </w:p>
    <w:p w:rsidR="003A20A2" w:rsidRDefault="003A20A2" w:rsidP="003A20A2">
      <w:pPr>
        <w:autoSpaceDE w:val="0"/>
        <w:autoSpaceDN w:val="0"/>
        <w:adjustRightInd w:val="0"/>
        <w:ind w:firstLine="540"/>
        <w:jc w:val="both"/>
      </w:pPr>
    </w:p>
    <w:p w:rsidR="003A20A2" w:rsidRDefault="003A20A2" w:rsidP="003A20A2">
      <w:pPr>
        <w:autoSpaceDE w:val="0"/>
        <w:autoSpaceDN w:val="0"/>
        <w:adjustRightInd w:val="0"/>
        <w:ind w:firstLine="540"/>
        <w:jc w:val="both"/>
      </w:pPr>
    </w:p>
    <w:p w:rsidR="003A20A2" w:rsidRDefault="003A20A2" w:rsidP="003A20A2">
      <w:pPr>
        <w:autoSpaceDE w:val="0"/>
        <w:autoSpaceDN w:val="0"/>
        <w:adjustRightInd w:val="0"/>
        <w:ind w:firstLine="540"/>
        <w:jc w:val="both"/>
      </w:pPr>
    </w:p>
    <w:p w:rsidR="003A20A2" w:rsidRDefault="003A20A2" w:rsidP="003A20A2">
      <w:pPr>
        <w:autoSpaceDE w:val="0"/>
        <w:autoSpaceDN w:val="0"/>
        <w:adjustRightInd w:val="0"/>
        <w:ind w:firstLine="540"/>
        <w:jc w:val="both"/>
      </w:pPr>
    </w:p>
    <w:p w:rsidR="003A20A2" w:rsidRDefault="003A20A2" w:rsidP="003A20A2">
      <w:pPr>
        <w:autoSpaceDE w:val="0"/>
        <w:autoSpaceDN w:val="0"/>
        <w:adjustRightInd w:val="0"/>
        <w:ind w:firstLine="540"/>
        <w:jc w:val="both"/>
      </w:pPr>
    </w:p>
    <w:p w:rsidR="003A20A2" w:rsidRDefault="003A20A2" w:rsidP="003A20A2">
      <w:pPr>
        <w:autoSpaceDE w:val="0"/>
        <w:autoSpaceDN w:val="0"/>
        <w:adjustRightInd w:val="0"/>
        <w:ind w:firstLine="540"/>
        <w:jc w:val="both"/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</w:pPr>
    </w:p>
    <w:p w:rsidR="003A20A2" w:rsidRPr="006E19D0" w:rsidRDefault="003A20A2" w:rsidP="003A20A2">
      <w:pPr>
        <w:jc w:val="right"/>
        <w:rPr>
          <w:color w:val="000000"/>
          <w:sz w:val="20"/>
          <w:szCs w:val="20"/>
        </w:rPr>
      </w:pPr>
      <w:r w:rsidRPr="006E19D0">
        <w:rPr>
          <w:color w:val="000000"/>
          <w:sz w:val="20"/>
          <w:szCs w:val="20"/>
        </w:rPr>
        <w:t xml:space="preserve">Приложение </w:t>
      </w:r>
    </w:p>
    <w:p w:rsidR="003A20A2" w:rsidRPr="006E19D0" w:rsidRDefault="003A20A2" w:rsidP="003A20A2">
      <w:pPr>
        <w:ind w:left="4395"/>
        <w:jc w:val="right"/>
        <w:rPr>
          <w:color w:val="000000"/>
          <w:sz w:val="20"/>
          <w:szCs w:val="20"/>
        </w:rPr>
      </w:pPr>
      <w:r w:rsidRPr="006E19D0">
        <w:rPr>
          <w:color w:val="000000"/>
          <w:sz w:val="20"/>
          <w:szCs w:val="20"/>
        </w:rPr>
        <w:t xml:space="preserve">к Правилам определения нормативных затрат на обеспечение функций </w:t>
      </w:r>
      <w:r w:rsidRPr="006E19D0">
        <w:rPr>
          <w:sz w:val="20"/>
          <w:szCs w:val="20"/>
        </w:rPr>
        <w:t>органов местного самоуправления</w:t>
      </w:r>
      <w:r w:rsidRPr="006E19D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Петров</w:t>
      </w:r>
      <w:r w:rsidRPr="006E19D0">
        <w:rPr>
          <w:color w:val="000000"/>
          <w:sz w:val="20"/>
          <w:szCs w:val="20"/>
        </w:rPr>
        <w:t>ского сельского поселения, включая  подведомственные казенные учреждения</w:t>
      </w:r>
    </w:p>
    <w:p w:rsidR="003A20A2" w:rsidRPr="006E19D0" w:rsidRDefault="003A20A2" w:rsidP="003A20A2">
      <w:pPr>
        <w:rPr>
          <w:color w:val="000000"/>
          <w:sz w:val="20"/>
          <w:szCs w:val="20"/>
        </w:rPr>
      </w:pPr>
    </w:p>
    <w:p w:rsidR="003A20A2" w:rsidRPr="003C3F63" w:rsidRDefault="003A20A2" w:rsidP="003A20A2">
      <w:pPr>
        <w:jc w:val="center"/>
        <w:rPr>
          <w:b/>
        </w:rPr>
      </w:pPr>
      <w:r w:rsidRPr="003C3F63">
        <w:rPr>
          <w:b/>
        </w:rPr>
        <w:t xml:space="preserve">Методика определения нормативных затрат на обеспечение функций органов местного самоуправления </w:t>
      </w:r>
      <w:r>
        <w:rPr>
          <w:b/>
        </w:rPr>
        <w:t>Петров</w:t>
      </w:r>
      <w:r w:rsidRPr="003C3F63">
        <w:rPr>
          <w:b/>
        </w:rPr>
        <w:t>ского сельского поселения, включая подведомственные казённые учреждения</w:t>
      </w:r>
    </w:p>
    <w:p w:rsidR="003A20A2" w:rsidRPr="003D6643" w:rsidRDefault="003A20A2" w:rsidP="003A20A2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3A20A2" w:rsidRPr="003D6643" w:rsidRDefault="003A20A2" w:rsidP="003A20A2">
      <w:pPr>
        <w:autoSpaceDE w:val="0"/>
        <w:autoSpaceDN w:val="0"/>
        <w:adjustRightInd w:val="0"/>
        <w:jc w:val="center"/>
        <w:outlineLvl w:val="2"/>
        <w:rPr>
          <w:bCs/>
        </w:rPr>
      </w:pPr>
      <w:bookmarkStart w:id="0" w:name="Par87"/>
      <w:bookmarkEnd w:id="0"/>
      <w:r w:rsidRPr="003C3F63">
        <w:rPr>
          <w:bCs/>
        </w:rPr>
        <w:t>I. Затраты на информационно-коммуникационные технологии</w:t>
      </w:r>
    </w:p>
    <w:p w:rsidR="003A20A2" w:rsidRPr="003D6643" w:rsidRDefault="003A20A2" w:rsidP="003A20A2">
      <w:pPr>
        <w:autoSpaceDE w:val="0"/>
        <w:autoSpaceDN w:val="0"/>
        <w:adjustRightInd w:val="0"/>
        <w:jc w:val="center"/>
        <w:outlineLvl w:val="3"/>
        <w:rPr>
          <w:bCs/>
        </w:rPr>
      </w:pPr>
      <w:r w:rsidRPr="003C3F63">
        <w:rPr>
          <w:bCs/>
        </w:rPr>
        <w:t>Затраты на услуги связи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" w:name="Par91"/>
      <w:bookmarkEnd w:id="1"/>
      <w:r w:rsidRPr="003C3F63">
        <w:rPr>
          <w:bCs/>
        </w:rPr>
        <w:t xml:space="preserve">1. Затраты на абонентскую плату </w:t>
      </w:r>
      <w:r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A20A2" w:rsidRDefault="003A20A2" w:rsidP="003A20A2">
      <w:pPr>
        <w:autoSpaceDE w:val="0"/>
        <w:autoSpaceDN w:val="0"/>
        <w:adjustRightInd w:val="0"/>
        <w:jc w:val="center"/>
        <w:rPr>
          <w:bCs/>
          <w:lang w:val="en-US"/>
        </w:rPr>
      </w:pPr>
      <w:r w:rsidRPr="003C3F63">
        <w:rPr>
          <w:noProof/>
        </w:rPr>
        <w:drawing>
          <wp:inline distT="0" distB="0" distL="0" distR="0">
            <wp:extent cx="1628775" cy="428625"/>
            <wp:effectExtent l="0" t="0" r="9525" b="9525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95275" cy="228600"/>
            <wp:effectExtent l="0" t="0" r="9525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абонентских номеров пользовательского (оконечного) оборудования, подключённого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95275" cy="228600"/>
            <wp:effectExtent l="0" t="0" r="9525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ежемесячная i-я абонентская плата в расчёте на 1 абонентский номер для передачи голосовой информации;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месяцев предоставления услуги с i-й абонентской платой.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2. Затраты на повременную оплату местных, междугородних и международных телефонных соединений </w:t>
      </w:r>
      <w:r w:rsidRPr="003C3F63">
        <w:rPr>
          <w:noProof/>
          <w:position w:val="-10"/>
        </w:rPr>
        <w:drawing>
          <wp:inline distT="0" distB="0" distL="0" distR="0">
            <wp:extent cx="381000" cy="228600"/>
            <wp:effectExtent l="0" t="0" r="0" b="0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3695700" cy="914400"/>
            <wp:effectExtent l="0" t="0" r="0" b="0"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95275" cy="238125"/>
            <wp:effectExtent l="0" t="0" r="0" b="9525"/>
            <wp:docPr id="2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lang w:val="en-US"/>
        </w:rPr>
        <w:t>S</w:t>
      </w:r>
      <w:r w:rsidRPr="003C3F63">
        <w:rPr>
          <w:vertAlign w:val="subscript"/>
          <w:lang w:val="en-US"/>
        </w:rPr>
        <w:t>g</w:t>
      </w:r>
      <w:r w:rsidRPr="003C3F63">
        <w:rPr>
          <w:vertAlign w:val="subscript"/>
        </w:rPr>
        <w:t>м</w:t>
      </w:r>
      <w:r w:rsidRPr="003C3F63">
        <w:rPr>
          <w:noProof/>
          <w:position w:val="-10"/>
        </w:rPr>
        <w:t xml:space="preserve"> </w:t>
      </w:r>
      <w:r w:rsidRPr="003C3F63">
        <w:rPr>
          <w:bCs/>
        </w:rPr>
        <w:t xml:space="preserve"> - продолжительность местных телефонных соединений в месяц в расчёте на 1 абонентский номер для передачи голосовой информации по g-му тарифу;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lang w:val="en-US"/>
        </w:rPr>
        <w:t>P</w:t>
      </w:r>
      <w:r w:rsidRPr="003C3F63">
        <w:rPr>
          <w:vertAlign w:val="subscript"/>
          <w:lang w:val="en-US"/>
        </w:rPr>
        <w:t>g</w:t>
      </w:r>
      <w:r w:rsidRPr="003C3F63">
        <w:rPr>
          <w:vertAlign w:val="subscript"/>
        </w:rPr>
        <w:t>м</w:t>
      </w:r>
      <w:r w:rsidRPr="003C3F63">
        <w:rPr>
          <w:noProof/>
          <w:position w:val="-10"/>
        </w:rPr>
        <w:t xml:space="preserve"> </w:t>
      </w:r>
      <w:r w:rsidRPr="003C3F63">
        <w:rPr>
          <w:bCs/>
        </w:rPr>
        <w:t xml:space="preserve"> - цена минуты разговора при местных телефонных соединениях по g-му тарифу;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lang w:val="en-US"/>
        </w:rPr>
        <w:t>N</w:t>
      </w:r>
      <w:r w:rsidRPr="003C3F63">
        <w:rPr>
          <w:vertAlign w:val="subscript"/>
          <w:lang w:val="en-US"/>
        </w:rPr>
        <w:t>g</w:t>
      </w:r>
      <w:r w:rsidRPr="003C3F63">
        <w:rPr>
          <w:vertAlign w:val="subscript"/>
        </w:rPr>
        <w:t>м</w:t>
      </w:r>
      <w:r w:rsidRPr="003C3F63">
        <w:rPr>
          <w:noProof/>
          <w:position w:val="-10"/>
        </w:rPr>
        <w:t xml:space="preserve"> </w:t>
      </w:r>
      <w:r w:rsidRPr="003C3F63">
        <w:rPr>
          <w:bCs/>
        </w:rPr>
        <w:t>- количество месяцев предоставления услуги местной телефонной связи по g-му тарифу;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2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2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продолжительность междугородних телефонных соединений в месяц в расчёте на 1 абонентский номер для передачи голосовой информации по i-му тарифу;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2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минуты разговора при междугородних телефонных соединениях по i-му тарифу;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28600"/>
            <wp:effectExtent l="0" t="0" r="9525" b="0"/>
            <wp:docPr id="2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месяцев предоставления услуги междугородней телефонной связи по i-му тарифу;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lastRenderedPageBreak/>
        <w:drawing>
          <wp:inline distT="0" distB="0" distL="0" distR="0">
            <wp:extent cx="314325" cy="238125"/>
            <wp:effectExtent l="0" t="0" r="9525" b="9525"/>
            <wp:docPr id="2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95275" cy="238125"/>
            <wp:effectExtent l="0" t="0" r="0" b="9525"/>
            <wp:docPr id="2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продолжительность международных телефонных соединений в месяц в расчёте на 1 абонентский номер для передачи голосовой информации по j-му тарифу;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76225" cy="238125"/>
            <wp:effectExtent l="0" t="0" r="9525" b="9525"/>
            <wp:docPr id="2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минуты разговора при международных телефонных соединениях по j-му тарифу;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33375" cy="238125"/>
            <wp:effectExtent l="0" t="0" r="0" b="9525"/>
            <wp:docPr id="3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месяцев предоставления услуги международной телефонной связи по j-му тарифу.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" w:name="Par116"/>
      <w:bookmarkEnd w:id="2"/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3. Затраты на оплату услуг подвижной связи </w:t>
      </w:r>
      <w:r w:rsidRPr="003C3F63">
        <w:rPr>
          <w:noProof/>
          <w:position w:val="-10"/>
        </w:rPr>
        <w:drawing>
          <wp:inline distT="0" distB="0" distL="0" distR="0">
            <wp:extent cx="371475" cy="228600"/>
            <wp:effectExtent l="0" t="0" r="0" b="0"/>
            <wp:docPr id="3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752600" cy="428625"/>
            <wp:effectExtent l="0" t="0" r="0" b="9525"/>
            <wp:docPr id="3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pStyle w:val="2"/>
        <w:shd w:val="clear" w:color="auto" w:fill="auto"/>
        <w:spacing w:before="0" w:after="0" w:line="350" w:lineRule="exact"/>
        <w:ind w:left="20" w:right="-143" w:firstLine="700"/>
        <w:jc w:val="both"/>
        <w:rPr>
          <w:sz w:val="24"/>
          <w:szCs w:val="24"/>
        </w:rPr>
      </w:pPr>
      <w:r w:rsidRPr="003C3F63">
        <w:rPr>
          <w:noProof/>
          <w:position w:val="-10"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3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  <w:sz w:val="24"/>
          <w:szCs w:val="24"/>
        </w:rPr>
        <w:t xml:space="preserve"> - </w:t>
      </w:r>
      <w:r w:rsidRPr="003C3F63">
        <w:rPr>
          <w:sz w:val="24"/>
          <w:szCs w:val="24"/>
        </w:rPr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r w:rsidRPr="003C3F63">
        <w:rPr>
          <w:sz w:val="24"/>
          <w:szCs w:val="24"/>
          <w:lang w:val="en-US"/>
        </w:rPr>
        <w:t>i</w:t>
      </w:r>
      <w:r w:rsidRPr="003C3F63">
        <w:rPr>
          <w:sz w:val="24"/>
          <w:szCs w:val="24"/>
        </w:rPr>
        <w:t>-й должности в соответствии с нормативами, определяемыми органами местного самоуправления в соответствии с пунктом 5 Правил определения нормативных затрат на обеспечение функций органов местного самоуправления</w:t>
      </w:r>
      <w:r w:rsidRPr="003C3F63">
        <w:rPr>
          <w:color w:val="auto"/>
          <w:sz w:val="24"/>
          <w:szCs w:val="24"/>
        </w:rPr>
        <w:t>, включая соответственно подведомственные им казенные учреждения, с учетом нормативов</w:t>
      </w:r>
      <w:r w:rsidRPr="003C3F63">
        <w:rPr>
          <w:sz w:val="24"/>
          <w:szCs w:val="24"/>
        </w:rPr>
        <w:t xml:space="preserve"> обеспечения функций органов местного самоуправления, применяемых при расчете нормативных затрат на приобретение средств подвижной связи и услуг подвижной связи, предусмотренных приложением № 1 (далее - нормативы обеспечения средствами связи);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3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ежемесячная цена услуги подвижной связи в расчёте на 1 номер абонентской станции i-й должности в соответствии с нормативами </w:t>
      </w:r>
      <w:r w:rsidRPr="003C3F63">
        <w:t>органов местного самоуправления</w:t>
      </w:r>
      <w:r w:rsidRPr="003C3F63">
        <w:rPr>
          <w:bCs/>
        </w:rPr>
        <w:t>, определенными с учётом нормативов обеспечения средствами связи;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3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месяцев предоставления услуги подвижной связи по i-й должности.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3" w:name="Par124"/>
      <w:bookmarkEnd w:id="3"/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4. 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 </w:t>
      </w:r>
      <w:r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3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638300" cy="428625"/>
            <wp:effectExtent l="0" t="0" r="0" b="9525"/>
            <wp:docPr id="3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3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SIM-карт по i-й должности в соответствии с нормативами отраслевых (функциональных) органов;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76225" cy="228600"/>
            <wp:effectExtent l="0" t="0" r="9525" b="0"/>
            <wp:docPr id="3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ежемесячная цена в расчёте на одну SIM-карту по i-й должности;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28600"/>
            <wp:effectExtent l="0" t="0" r="9525" b="0"/>
            <wp:docPr id="4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месяцев предоставления услуги передачи данных по i-й должности.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4" w:name="Par132"/>
      <w:bookmarkEnd w:id="4"/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5. Затраты на сеть Интернет и услуги интернет-провайдеров </w:t>
      </w:r>
      <w:r w:rsidRPr="003C3F63">
        <w:rPr>
          <w:noProof/>
          <w:position w:val="-10"/>
        </w:rPr>
        <w:drawing>
          <wp:inline distT="0" distB="0" distL="0" distR="0">
            <wp:extent cx="295275" cy="228600"/>
            <wp:effectExtent l="0" t="0" r="0" b="0"/>
            <wp:docPr id="4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457325" cy="428625"/>
            <wp:effectExtent l="0" t="0" r="0" b="9525"/>
            <wp:docPr id="4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lastRenderedPageBreak/>
        <w:drawing>
          <wp:inline distT="0" distB="0" distL="0" distR="0">
            <wp:extent cx="257175" cy="228600"/>
            <wp:effectExtent l="0" t="0" r="9525" b="0"/>
            <wp:docPr id="4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каналов передачи данных сети Интернет с i-й пропускной способностью;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19075" cy="228600"/>
            <wp:effectExtent l="0" t="0" r="9525" b="0"/>
            <wp:docPr id="4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месячная цена аренды канала передачи данных сети Интернет с i-й пропускной способностью;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4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5" w:name="Par140"/>
      <w:bookmarkEnd w:id="5"/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6. Затраты на электросвязь, относящуюся к связи специального назначения, используемой на федеральном уровне </w:t>
      </w:r>
      <w:r w:rsidRPr="003C3F63">
        <w:rPr>
          <w:noProof/>
          <w:position w:val="-10"/>
        </w:rPr>
        <w:drawing>
          <wp:inline distT="0" distB="0" distL="0" distR="0">
            <wp:extent cx="381000" cy="238125"/>
            <wp:effectExtent l="0" t="0" r="0" b="9525"/>
            <wp:docPr id="4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,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476375" cy="238125"/>
            <wp:effectExtent l="0" t="0" r="0" b="9525"/>
            <wp:docPr id="4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95275" cy="238125"/>
            <wp:effectExtent l="0" t="0" r="9525" b="9525"/>
            <wp:docPr id="4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47650"/>
            <wp:effectExtent l="0" t="0" r="9525" b="0"/>
            <wp:docPr id="4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услуги электросвязи, относящейся к связи специального назначения, используемой на федеральном уровне, в расчёте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38125"/>
            <wp:effectExtent l="0" t="0" r="0" b="9525"/>
            <wp:docPr id="5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месяцев предоставления услуги.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7. Затраты на электросвязь, относящуюся к связи специального назначения, используемой на уровне автономного округа </w:t>
      </w:r>
      <w:r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0" b="0"/>
            <wp:docPr id="5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,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952500" cy="228600"/>
            <wp:effectExtent l="0" t="0" r="0" b="0"/>
            <wp:docPr id="5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5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телефонных номеров электросвязи, относящейся к связи специального назначения, используемой на уровне автономного округа;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28600" cy="228600"/>
            <wp:effectExtent l="0" t="0" r="0" b="0"/>
            <wp:docPr id="5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в расчёте на 1 телефонный номер электросвязи, относящейся к связи специального назначения, используемой на уровне автономного округа, определяемая по фактическим данным отчётного финансового года.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8. Затраты на оплату услуг по предоставлению цифровых потоков для коммутируемых телефонных соединений </w:t>
      </w:r>
      <w:r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5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638300" cy="428625"/>
            <wp:effectExtent l="0" t="0" r="0" b="9525"/>
            <wp:docPr id="5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5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организованных цифровых потоков с i-й абонентской платой;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76225" cy="228600"/>
            <wp:effectExtent l="0" t="0" r="0" b="0"/>
            <wp:docPr id="5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ежемесячная i-я абонентская плата за цифровой поток;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28600"/>
            <wp:effectExtent l="0" t="0" r="0" b="0"/>
            <wp:docPr id="5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месяцев предоставления услуги с i-й абонентской платой.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6" w:name="Par163"/>
      <w:bookmarkEnd w:id="6"/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9. Затраты на оплату иных услуг связи в сфере информационно-коммуникационных технологий </w:t>
      </w:r>
      <w:r w:rsidRPr="003C3F63">
        <w:rPr>
          <w:noProof/>
          <w:position w:val="-10"/>
        </w:rPr>
        <w:drawing>
          <wp:inline distT="0" distB="0" distL="0" distR="0">
            <wp:extent cx="342900" cy="238125"/>
            <wp:effectExtent l="0" t="0" r="0" b="9525"/>
            <wp:docPr id="6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847725" cy="428625"/>
            <wp:effectExtent l="0" t="0" r="0" b="9525"/>
            <wp:docPr id="6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lastRenderedPageBreak/>
        <w:t xml:space="preserve">где </w:t>
      </w:r>
      <w:r w:rsidRPr="003C3F63">
        <w:rPr>
          <w:noProof/>
          <w:position w:val="-10"/>
        </w:rPr>
        <w:drawing>
          <wp:inline distT="0" distB="0" distL="0" distR="0">
            <wp:extent cx="276225" cy="238125"/>
            <wp:effectExtent l="0" t="0" r="9525" b="9525"/>
            <wp:docPr id="6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по i-й иной услуге связи, определяемая по фактическим данным отчётного финансового года.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jc w:val="center"/>
        <w:outlineLvl w:val="3"/>
        <w:rPr>
          <w:bCs/>
        </w:rPr>
      </w:pPr>
      <w:r w:rsidRPr="003C3F63">
        <w:rPr>
          <w:bCs/>
        </w:rPr>
        <w:t>Затраты на содержание имущества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10. При определении затрат на техническое обслуживание и регламентно - профилактический ремонт, указанный в </w:t>
      </w:r>
      <w:hyperlink w:anchor="Par172" w:history="1">
        <w:r w:rsidRPr="003C3F63">
          <w:rPr>
            <w:bCs/>
          </w:rPr>
          <w:t>пунктах 11</w:t>
        </w:r>
      </w:hyperlink>
      <w:r w:rsidRPr="003C3F63">
        <w:rPr>
          <w:bCs/>
        </w:rPr>
        <w:t xml:space="preserve"> - </w:t>
      </w:r>
      <w:hyperlink w:anchor="Par212" w:history="1">
        <w:r w:rsidRPr="003C3F63">
          <w:rPr>
            <w:bCs/>
          </w:rPr>
          <w:t>16</w:t>
        </w:r>
      </w:hyperlink>
      <w:r w:rsidRPr="003C3F63">
        <w:rPr>
          <w:bCs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утверждённом регламенте выполнения таких работ.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7" w:name="Par172"/>
      <w:bookmarkEnd w:id="7"/>
      <w:r w:rsidRPr="003C3F63">
        <w:rPr>
          <w:bCs/>
        </w:rPr>
        <w:t xml:space="preserve">11. Затраты на техническое обслуживание и регламентно-профилактический ремонт вычислительной техники </w:t>
      </w:r>
      <w:r w:rsidRPr="003C3F63">
        <w:rPr>
          <w:noProof/>
          <w:position w:val="-10"/>
        </w:rPr>
        <w:drawing>
          <wp:inline distT="0" distB="0" distL="0" distR="0">
            <wp:extent cx="381000" cy="238125"/>
            <wp:effectExtent l="0" t="0" r="0" b="9525"/>
            <wp:docPr id="6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333500" cy="428625"/>
            <wp:effectExtent l="0" t="0" r="0" b="9525"/>
            <wp:docPr id="6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33375" cy="238125"/>
            <wp:effectExtent l="0" t="0" r="9525" b="9525"/>
            <wp:docPr id="6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38125"/>
            <wp:effectExtent l="0" t="0" r="0" b="9525"/>
            <wp:docPr id="6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технического обслуживания и регламентно-профилактического ремонта в расчёте на одну i-ю вычислительную технику в год.</w:t>
      </w:r>
    </w:p>
    <w:p w:rsidR="003A20A2" w:rsidRPr="003D664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Предельное количество i-й вычислительной техники </w:t>
      </w:r>
      <w:r w:rsidRPr="003C3F63">
        <w:rPr>
          <w:noProof/>
          <w:position w:val="-10"/>
        </w:rPr>
        <w:drawing>
          <wp:inline distT="0" distB="0" distL="0" distR="0">
            <wp:extent cx="723900" cy="238125"/>
            <wp:effectExtent l="0" t="0" r="0" b="9525"/>
            <wp:docPr id="6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определяется с округлением до целого по формулам:</w:t>
      </w:r>
    </w:p>
    <w:p w:rsidR="003A20A2" w:rsidRPr="003C3F63" w:rsidRDefault="003A20A2" w:rsidP="003A20A2">
      <w:pPr>
        <w:pStyle w:val="2"/>
        <w:shd w:val="clear" w:color="auto" w:fill="auto"/>
        <w:tabs>
          <w:tab w:val="left" w:pos="1014"/>
        </w:tabs>
        <w:spacing w:before="0" w:after="56" w:line="280" w:lineRule="exact"/>
        <w:ind w:left="760" w:right="-143" w:firstLine="0"/>
        <w:jc w:val="both"/>
        <w:rPr>
          <w:sz w:val="24"/>
          <w:szCs w:val="24"/>
          <w:vertAlign w:val="subscript"/>
        </w:rPr>
      </w:pPr>
      <w:r w:rsidRPr="003C3F63">
        <w:rPr>
          <w:sz w:val="24"/>
          <w:szCs w:val="24"/>
          <w:vertAlign w:val="subscript"/>
        </w:rPr>
        <w:t xml:space="preserve">                    </w:t>
      </w:r>
      <w:r w:rsidRPr="003C3F63">
        <w:rPr>
          <w:sz w:val="24"/>
          <w:szCs w:val="24"/>
          <w:lang w:val="en-US"/>
        </w:rPr>
        <w:t>Q</w:t>
      </w:r>
      <w:r w:rsidRPr="003C3F63">
        <w:rPr>
          <w:sz w:val="24"/>
          <w:szCs w:val="24"/>
          <w:vertAlign w:val="subscript"/>
          <w:lang w:val="en-US"/>
        </w:rPr>
        <w:t>i</w:t>
      </w:r>
      <w:r w:rsidRPr="003C3F63">
        <w:rPr>
          <w:rStyle w:val="6pt"/>
          <w:sz w:val="24"/>
          <w:szCs w:val="24"/>
          <w:vertAlign w:val="subscript"/>
        </w:rPr>
        <w:t xml:space="preserve"> рвт предел</w:t>
      </w:r>
      <w:r w:rsidRPr="003C3F63">
        <w:rPr>
          <w:sz w:val="24"/>
          <w:szCs w:val="24"/>
          <w:vertAlign w:val="subscript"/>
        </w:rPr>
        <w:t xml:space="preserve"> </w:t>
      </w:r>
      <w:r w:rsidRPr="003C3F63">
        <w:rPr>
          <w:sz w:val="24"/>
          <w:szCs w:val="24"/>
        </w:rPr>
        <w:t>= Ч</w:t>
      </w:r>
      <w:r w:rsidRPr="003C3F63">
        <w:rPr>
          <w:sz w:val="24"/>
          <w:szCs w:val="24"/>
          <w:vertAlign w:val="subscript"/>
        </w:rPr>
        <w:t>оп</w:t>
      </w:r>
      <w:r w:rsidRPr="003C3F63">
        <w:rPr>
          <w:sz w:val="24"/>
          <w:szCs w:val="24"/>
        </w:rPr>
        <w:t>× 0,2- для закрытого контура обработки информации,</w:t>
      </w:r>
      <w:r w:rsidRPr="003C3F63">
        <w:rPr>
          <w:sz w:val="24"/>
          <w:szCs w:val="24"/>
          <w:vertAlign w:val="subscript"/>
        </w:rPr>
        <w:t xml:space="preserve">           </w:t>
      </w:r>
    </w:p>
    <w:p w:rsidR="003A20A2" w:rsidRPr="003C3F63" w:rsidRDefault="003A20A2" w:rsidP="003A20A2">
      <w:pPr>
        <w:pStyle w:val="2"/>
        <w:shd w:val="clear" w:color="auto" w:fill="auto"/>
        <w:tabs>
          <w:tab w:val="left" w:pos="1014"/>
        </w:tabs>
        <w:spacing w:before="0" w:after="56" w:line="280" w:lineRule="exact"/>
        <w:ind w:right="-143" w:firstLine="0"/>
        <w:jc w:val="both"/>
        <w:rPr>
          <w:sz w:val="24"/>
          <w:szCs w:val="24"/>
        </w:rPr>
      </w:pPr>
      <w:r w:rsidRPr="003C3F63">
        <w:rPr>
          <w:sz w:val="24"/>
          <w:szCs w:val="24"/>
        </w:rPr>
        <w:t xml:space="preserve">                        </w:t>
      </w:r>
      <w:r w:rsidRPr="003C3F63">
        <w:rPr>
          <w:sz w:val="24"/>
          <w:szCs w:val="24"/>
          <w:lang w:val="en-US"/>
        </w:rPr>
        <w:t>Q</w:t>
      </w:r>
      <w:r w:rsidRPr="003C3F63">
        <w:rPr>
          <w:sz w:val="24"/>
          <w:szCs w:val="24"/>
          <w:vertAlign w:val="subscript"/>
          <w:lang w:val="en-US"/>
        </w:rPr>
        <w:t>i</w:t>
      </w:r>
      <w:r w:rsidRPr="003C3F63">
        <w:rPr>
          <w:rStyle w:val="6pt"/>
          <w:sz w:val="24"/>
          <w:szCs w:val="24"/>
          <w:vertAlign w:val="subscript"/>
        </w:rPr>
        <w:t xml:space="preserve"> рвт предел</w:t>
      </w:r>
      <w:r w:rsidRPr="003C3F63">
        <w:rPr>
          <w:sz w:val="24"/>
          <w:szCs w:val="24"/>
          <w:vertAlign w:val="subscript"/>
        </w:rPr>
        <w:t xml:space="preserve"> </w:t>
      </w:r>
      <w:r w:rsidRPr="003C3F63">
        <w:rPr>
          <w:sz w:val="24"/>
          <w:szCs w:val="24"/>
        </w:rPr>
        <w:t>= Ч</w:t>
      </w:r>
      <w:r w:rsidRPr="003C3F63">
        <w:rPr>
          <w:sz w:val="24"/>
          <w:szCs w:val="24"/>
          <w:vertAlign w:val="subscript"/>
        </w:rPr>
        <w:t>оп</w:t>
      </w:r>
      <w:r w:rsidRPr="003C3F63">
        <w:rPr>
          <w:sz w:val="24"/>
          <w:szCs w:val="24"/>
        </w:rPr>
        <w:t xml:space="preserve">× 1- для открытого контура обработки информации,                               </w:t>
      </w:r>
    </w:p>
    <w:p w:rsidR="003A20A2" w:rsidRPr="003C3F63" w:rsidRDefault="003A20A2" w:rsidP="003A20A2">
      <w:pPr>
        <w:pStyle w:val="2"/>
        <w:shd w:val="clear" w:color="auto" w:fill="auto"/>
        <w:spacing w:before="0" w:after="0" w:line="360" w:lineRule="exact"/>
        <w:ind w:left="20" w:right="-143" w:firstLine="720"/>
        <w:jc w:val="both"/>
        <w:rPr>
          <w:sz w:val="24"/>
          <w:szCs w:val="24"/>
        </w:rPr>
      </w:pPr>
      <w:r w:rsidRPr="003C3F63">
        <w:rPr>
          <w:sz w:val="24"/>
          <w:szCs w:val="24"/>
        </w:rPr>
        <w:t>где:</w:t>
      </w:r>
    </w:p>
    <w:p w:rsidR="003A20A2" w:rsidRPr="003D6643" w:rsidRDefault="003A20A2" w:rsidP="003A2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3F63">
        <w:rPr>
          <w:rFonts w:ascii="Times New Roman" w:hAnsi="Times New Roman" w:cs="Times New Roman"/>
          <w:sz w:val="24"/>
          <w:szCs w:val="24"/>
        </w:rPr>
        <w:t>Ч</w:t>
      </w:r>
      <w:r w:rsidRPr="003C3F63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3C3F63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17 - 22 Общих правил определения нормативных затрат на обеспечение функций органов местного самоуправления, </w:t>
      </w:r>
      <w:r w:rsidRPr="003C3F63">
        <w:rPr>
          <w:rFonts w:ascii="Times New Roman" w:hAnsi="Times New Roman" w:cs="Times New Roman"/>
          <w:sz w:val="24"/>
          <w:szCs w:val="24"/>
          <w:lang w:eastAsia="en-US"/>
        </w:rPr>
        <w:t xml:space="preserve">включая соответственно подведомственные казенные учреждения, </w:t>
      </w:r>
      <w:r w:rsidRPr="003C3F63">
        <w:rPr>
          <w:rFonts w:ascii="Times New Roman" w:hAnsi="Times New Roman" w:cs="Times New Roman"/>
          <w:sz w:val="24"/>
          <w:szCs w:val="24"/>
        </w:rPr>
        <w:t xml:space="preserve">утвержденных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3C3F63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3C3F63">
        <w:rPr>
          <w:rFonts w:ascii="Times New Roman" w:hAnsi="Times New Roman" w:cs="Times New Roman"/>
          <w:sz w:val="24"/>
          <w:szCs w:val="24"/>
        </w:rPr>
        <w:t>. № 1047 «</w:t>
      </w:r>
      <w:r w:rsidRPr="003C3F63">
        <w:rPr>
          <w:rFonts w:ascii="Times New Roman" w:hAnsi="Times New Roman" w:cs="Times New Roman"/>
          <w:sz w:val="24"/>
          <w:szCs w:val="24"/>
          <w:lang w:eastAsia="en-US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(далее - Общие правила определения нормативных затрат).</w:t>
      </w:r>
    </w:p>
    <w:p w:rsidR="003A20A2" w:rsidRPr="003D6643" w:rsidRDefault="003A20A2" w:rsidP="003A2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20A2" w:rsidRPr="003D664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8" w:name="Par184"/>
      <w:bookmarkEnd w:id="8"/>
      <w:r w:rsidRPr="003C3F63">
        <w:rPr>
          <w:bCs/>
        </w:rPr>
        <w:t xml:space="preserve">12. Затраты на техническое обслуживание и регламентно-профилактический ремонт оборудования по обеспечению безопасности информации </w:t>
      </w:r>
      <w:r w:rsidRPr="003C3F63">
        <w:rPr>
          <w:noProof/>
          <w:position w:val="-10"/>
        </w:rPr>
        <w:drawing>
          <wp:inline distT="0" distB="0" distL="0" distR="0">
            <wp:extent cx="381000" cy="228600"/>
            <wp:effectExtent l="0" t="0" r="0" b="0"/>
            <wp:docPr id="68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</w:rPr>
        <w:drawing>
          <wp:inline distT="0" distB="0" distL="0" distR="0">
            <wp:extent cx="1362075" cy="428625"/>
            <wp:effectExtent l="0" t="0" r="0" b="9525"/>
            <wp:docPr id="69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70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единиц i-го оборудования по обеспечению безопасности информации;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28600"/>
            <wp:effectExtent l="0" t="0" r="9525" b="0"/>
            <wp:docPr id="71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lastRenderedPageBreak/>
        <w:t xml:space="preserve">13. 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Pr="003C3F63">
        <w:rPr>
          <w:noProof/>
          <w:position w:val="-10"/>
        </w:rPr>
        <w:drawing>
          <wp:inline distT="0" distB="0" distL="0" distR="0">
            <wp:extent cx="371475" cy="228600"/>
            <wp:effectExtent l="0" t="0" r="0" b="0"/>
            <wp:docPr id="72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304925" cy="428625"/>
            <wp:effectExtent l="0" t="0" r="0" b="9525"/>
            <wp:docPr id="73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9525" b="0"/>
            <wp:docPr id="74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автоматизированных телефонных станций i-го вида;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75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14. Затраты на техническое обслуживание и регламентно-профилактический ремонт локальных вычислительных сетей </w:t>
      </w:r>
      <w:r w:rsidRPr="003C3F63">
        <w:rPr>
          <w:noProof/>
          <w:position w:val="-10"/>
        </w:rPr>
        <w:drawing>
          <wp:inline distT="0" distB="0" distL="0" distR="0">
            <wp:extent cx="381000" cy="228600"/>
            <wp:effectExtent l="0" t="0" r="0" b="0"/>
            <wp:docPr id="76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333500" cy="428625"/>
            <wp:effectExtent l="0" t="0" r="0" b="9525"/>
            <wp:docPr id="77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9525" b="0"/>
            <wp:docPr id="78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устройств локальных вычислительных сетей i-го вида;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79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15. Затраты на техническое обслуживание и регламентно-профилактический ремонт систем бесперебойного питания </w:t>
      </w:r>
      <w:r w:rsidRPr="003C3F63">
        <w:rPr>
          <w:noProof/>
          <w:position w:val="-10"/>
        </w:rPr>
        <w:drawing>
          <wp:inline distT="0" distB="0" distL="0" distR="0">
            <wp:extent cx="381000" cy="228600"/>
            <wp:effectExtent l="0" t="0" r="0" b="0"/>
            <wp:docPr id="80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362075" cy="428625"/>
            <wp:effectExtent l="0" t="0" r="0" b="9525"/>
            <wp:docPr id="81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82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модулей бесперебойного питания i-го вида;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28600"/>
            <wp:effectExtent l="0" t="0" r="9525" b="0"/>
            <wp:docPr id="83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9" w:name="Par212"/>
      <w:bookmarkEnd w:id="9"/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16.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Pr="003C3F63">
        <w:rPr>
          <w:noProof/>
          <w:position w:val="-10"/>
        </w:rPr>
        <w:drawing>
          <wp:inline distT="0" distB="0" distL="0" distR="0">
            <wp:extent cx="390525" cy="238125"/>
            <wp:effectExtent l="0" t="0" r="9525" b="9525"/>
            <wp:docPr id="84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409700" cy="428625"/>
            <wp:effectExtent l="0" t="0" r="0" b="9525"/>
            <wp:docPr id="8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42900" cy="238125"/>
            <wp:effectExtent l="0" t="0" r="0" b="9525"/>
            <wp:docPr id="86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i-х принтеров, многофункциональных устройств и копировальных аппаратов (оргтехники);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33375" cy="238125"/>
            <wp:effectExtent l="0" t="0" r="9525" b="9525"/>
            <wp:docPr id="87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Default="003A20A2" w:rsidP="003A20A2">
      <w:pPr>
        <w:autoSpaceDE w:val="0"/>
        <w:autoSpaceDN w:val="0"/>
        <w:adjustRightInd w:val="0"/>
        <w:jc w:val="center"/>
        <w:outlineLvl w:val="3"/>
        <w:rPr>
          <w:bCs/>
        </w:rPr>
      </w:pPr>
    </w:p>
    <w:p w:rsidR="003A20A2" w:rsidRDefault="003A20A2" w:rsidP="003A20A2">
      <w:pPr>
        <w:autoSpaceDE w:val="0"/>
        <w:autoSpaceDN w:val="0"/>
        <w:adjustRightInd w:val="0"/>
        <w:jc w:val="center"/>
        <w:outlineLvl w:val="3"/>
        <w:rPr>
          <w:bCs/>
        </w:rPr>
      </w:pPr>
    </w:p>
    <w:p w:rsidR="003A20A2" w:rsidRDefault="003A20A2" w:rsidP="003A20A2">
      <w:pPr>
        <w:autoSpaceDE w:val="0"/>
        <w:autoSpaceDN w:val="0"/>
        <w:adjustRightInd w:val="0"/>
        <w:jc w:val="center"/>
        <w:outlineLvl w:val="3"/>
        <w:rPr>
          <w:bCs/>
        </w:rPr>
      </w:pPr>
    </w:p>
    <w:p w:rsidR="003A20A2" w:rsidRDefault="003A20A2" w:rsidP="003A20A2">
      <w:pPr>
        <w:autoSpaceDE w:val="0"/>
        <w:autoSpaceDN w:val="0"/>
        <w:adjustRightInd w:val="0"/>
        <w:jc w:val="center"/>
        <w:outlineLvl w:val="3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jc w:val="center"/>
        <w:outlineLvl w:val="3"/>
        <w:rPr>
          <w:bCs/>
        </w:rPr>
      </w:pPr>
      <w:r w:rsidRPr="003C3F63">
        <w:rPr>
          <w:bCs/>
        </w:rPr>
        <w:lastRenderedPageBreak/>
        <w:t>Затраты на приобретение прочих работ и услуг, не относящиеся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bCs/>
        </w:rPr>
        <w:t>к затратам на услуги связи, аренду и содержание имущества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0" w:name="Par223"/>
      <w:bookmarkEnd w:id="10"/>
      <w:r w:rsidRPr="003C3F63">
        <w:rPr>
          <w:bCs/>
        </w:rPr>
        <w:t xml:space="preserve"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3C3F63">
        <w:rPr>
          <w:noProof/>
          <w:position w:val="-10"/>
        </w:rPr>
        <w:drawing>
          <wp:inline distT="0" distB="0" distL="0" distR="0">
            <wp:extent cx="381000" cy="228600"/>
            <wp:effectExtent l="0" t="0" r="0" b="0"/>
            <wp:docPr id="88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076325" cy="228600"/>
            <wp:effectExtent l="0" t="0" r="9525" b="0"/>
            <wp:docPr id="89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95275" cy="228600"/>
            <wp:effectExtent l="0" t="0" r="9525" b="0"/>
            <wp:docPr id="9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на оплату услуг по сопровождению справочно-правовых систем;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91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на оплату услуг по сопровождению и приобретению иного программного обеспечения.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18. Затраты на оплату услуг по сопровождению справочно-правовых систем </w:t>
      </w:r>
      <w:r w:rsidRPr="003C3F63">
        <w:rPr>
          <w:noProof/>
          <w:position w:val="-10"/>
        </w:rPr>
        <w:drawing>
          <wp:inline distT="0" distB="0" distL="0" distR="0">
            <wp:extent cx="409575" cy="228600"/>
            <wp:effectExtent l="0" t="0" r="0" b="0"/>
            <wp:docPr id="92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990600" cy="428625"/>
            <wp:effectExtent l="0" t="0" r="0" b="9525"/>
            <wp:docPr id="93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где </w:t>
      </w:r>
      <w:r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94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утверждённом регламенте выполнения работ по сопровождению справочно-правовых систем.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1" w:name="Par236"/>
      <w:bookmarkEnd w:id="11"/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19. Затраты на оплату услуг по сопровождению и приобретению иного программного обеспечения </w:t>
      </w:r>
      <w:r w:rsidRPr="003C3F63">
        <w:rPr>
          <w:noProof/>
          <w:position w:val="-10"/>
        </w:rPr>
        <w:drawing>
          <wp:inline distT="0" distB="0" distL="0" distR="0">
            <wp:extent cx="381000" cy="228600"/>
            <wp:effectExtent l="0" t="0" r="0" b="0"/>
            <wp:docPr id="95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533525" cy="438150"/>
            <wp:effectExtent l="0" t="0" r="9525" b="0"/>
            <wp:docPr id="96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33375" cy="238125"/>
            <wp:effectExtent l="0" t="0" r="0" b="9525"/>
            <wp:docPr id="97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утверждённом регламенте выполнения работ по сопровождению g-го иного программного обеспечения;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38125"/>
            <wp:effectExtent l="0" t="0" r="0" b="9525"/>
            <wp:docPr id="98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2" w:name="Par243"/>
      <w:bookmarkEnd w:id="12"/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20. Затраты на оплату услуг, связанных с обеспечением безопасности информации </w:t>
      </w:r>
      <w:r w:rsidRPr="003C3F63">
        <w:rPr>
          <w:noProof/>
          <w:position w:val="-10"/>
        </w:rPr>
        <w:drawing>
          <wp:inline distT="0" distB="0" distL="0" distR="0">
            <wp:extent cx="381000" cy="228600"/>
            <wp:effectExtent l="0" t="0" r="0" b="0"/>
            <wp:docPr id="99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,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962025" cy="228600"/>
            <wp:effectExtent l="0" t="0" r="0" b="0"/>
            <wp:docPr id="100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00025" cy="228600"/>
            <wp:effectExtent l="0" t="0" r="9525" b="0"/>
            <wp:docPr id="101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на проведение аттестационных, проверочных и контрольных мероприятий;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lastRenderedPageBreak/>
        <w:drawing>
          <wp:inline distT="0" distB="0" distL="0" distR="0">
            <wp:extent cx="228600" cy="228600"/>
            <wp:effectExtent l="0" t="0" r="0" b="0"/>
            <wp:docPr id="102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3" w:name="Par250"/>
      <w:bookmarkEnd w:id="13"/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21. Затраты на проведение аттестационных, проверочных и контрольных мероприятий </w:t>
      </w:r>
      <w:r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0" b="0"/>
            <wp:docPr id="103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2143125" cy="438150"/>
            <wp:effectExtent l="0" t="0" r="9525" b="0"/>
            <wp:docPr id="104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95275" cy="228600"/>
            <wp:effectExtent l="0" t="0" r="9525" b="0"/>
            <wp:docPr id="105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аттестуемых i-х объектов (помещений);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76225" cy="228600"/>
            <wp:effectExtent l="0" t="0" r="9525" b="0"/>
            <wp:docPr id="106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проведения аттестации одного i-го объекта (помещения);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38125"/>
            <wp:effectExtent l="0" t="0" r="0" b="9525"/>
            <wp:docPr id="107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единиц j-го оборудования (устройств), требующих проверки;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76225" cy="238125"/>
            <wp:effectExtent l="0" t="0" r="0" b="9525"/>
            <wp:docPr id="108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проведения проверки одной единицы j-го оборудования (устройства).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4" w:name="Par259"/>
      <w:bookmarkEnd w:id="14"/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22. Затраты на приобретение простых (неисключительных) лицензий на использование программного обеспечения по защите информации </w:t>
      </w:r>
      <w:r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109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247775" cy="428625"/>
            <wp:effectExtent l="0" t="0" r="0" b="9525"/>
            <wp:docPr id="110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111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76225" cy="228600"/>
            <wp:effectExtent l="0" t="0" r="9525" b="0"/>
            <wp:docPr id="112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5" w:name="Par266"/>
      <w:bookmarkEnd w:id="15"/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23. Затраты на оплату работ по монтажу (установке), дооборудованию и наладке оборудования </w:t>
      </w: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113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133475" cy="428625"/>
            <wp:effectExtent l="0" t="0" r="0" b="9525"/>
            <wp:docPr id="114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115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i-го оборудования, подлежащего монтажу (установке), дооборудованию и наладке;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38125" cy="228600"/>
            <wp:effectExtent l="0" t="0" r="9525" b="0"/>
            <wp:docPr id="116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монтажа (установки), дооборудования и наладки одной единицы     i-го оборудования.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jc w:val="center"/>
        <w:outlineLvl w:val="3"/>
        <w:rPr>
          <w:bCs/>
        </w:rPr>
      </w:pPr>
      <w:r w:rsidRPr="003C3F63">
        <w:rPr>
          <w:bCs/>
        </w:rPr>
        <w:t>Затраты на приобретение основных средств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24. Затраты на приобретение рабочих станций </w:t>
      </w:r>
      <w:r w:rsidRPr="003C3F63">
        <w:rPr>
          <w:noProof/>
          <w:position w:val="-10"/>
        </w:rPr>
        <w:drawing>
          <wp:inline distT="0" distB="0" distL="0" distR="0">
            <wp:extent cx="371475" cy="238125"/>
            <wp:effectExtent l="0" t="0" r="9525" b="9525"/>
            <wp:docPr id="117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2476500" cy="428625"/>
            <wp:effectExtent l="0" t="0" r="0" b="9525"/>
            <wp:docPr id="118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600075" cy="238125"/>
            <wp:effectExtent l="0" t="0" r="9525" b="9525"/>
            <wp:docPr id="119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 количество рабочих станций по i-й должности, не превышающее предельное количество рабочих станций по i-й должности;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38125"/>
            <wp:effectExtent l="0" t="0" r="0" b="9525"/>
            <wp:docPr id="120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приобретения одной рабочей станции по i-й должности в соответствии с нормативами </w:t>
      </w:r>
      <w:r w:rsidRPr="003C3F63">
        <w:t>органов местного самоуправления</w:t>
      </w:r>
      <w:r w:rsidRPr="003C3F63">
        <w:rPr>
          <w:bCs/>
        </w:rPr>
        <w:t>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Предельное количество рабочих станций по i-й должности </w:t>
      </w:r>
      <w:r w:rsidRPr="003C3F63">
        <w:rPr>
          <w:noProof/>
          <w:position w:val="-10"/>
        </w:rPr>
        <w:drawing>
          <wp:inline distT="0" distB="0" distL="0" distR="0">
            <wp:extent cx="723900" cy="238125"/>
            <wp:effectExtent l="0" t="0" r="0" b="9525"/>
            <wp:docPr id="121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определяется по формулам: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</w:pPr>
      <w:r w:rsidRPr="003C3F63">
        <w:rPr>
          <w:noProof/>
          <w:position w:val="-14"/>
        </w:rPr>
        <w:lastRenderedPageBreak/>
        <w:drawing>
          <wp:inline distT="0" distB="0" distL="0" distR="0">
            <wp:extent cx="1428750" cy="247650"/>
            <wp:effectExtent l="0" t="0" r="0" b="0"/>
            <wp:docPr id="122" name="Рисунок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9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t xml:space="preserve"> - для закрытого контура обработки информации,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</w:pPr>
    </w:p>
    <w:p w:rsidR="003A20A2" w:rsidRPr="003C3F63" w:rsidRDefault="003A20A2" w:rsidP="003A20A2">
      <w:pPr>
        <w:autoSpaceDE w:val="0"/>
        <w:autoSpaceDN w:val="0"/>
        <w:adjustRightInd w:val="0"/>
        <w:jc w:val="center"/>
      </w:pPr>
      <w:r w:rsidRPr="003C3F63">
        <w:rPr>
          <w:noProof/>
          <w:position w:val="-14"/>
        </w:rPr>
        <w:drawing>
          <wp:inline distT="0" distB="0" distL="0" distR="0">
            <wp:extent cx="1257300" cy="247650"/>
            <wp:effectExtent l="0" t="0" r="0" b="0"/>
            <wp:docPr id="123" name="Рисунок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0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t xml:space="preserve"> - для открытого контура обработки информации,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</w:pPr>
      <w:r w:rsidRPr="003C3F63">
        <w:t>где Ч</w:t>
      </w:r>
      <w:r w:rsidRPr="003C3F63">
        <w:rPr>
          <w:vertAlign w:val="subscript"/>
        </w:rPr>
        <w:t>оп</w:t>
      </w:r>
      <w:r w:rsidRPr="003C3F63">
        <w:t xml:space="preserve"> - расчетная численность основных работников, определяемая в соответствии с </w:t>
      </w:r>
      <w:hyperlink r:id="rId114" w:history="1">
        <w:r w:rsidRPr="003C3F63">
          <w:rPr>
            <w:color w:val="0000FF"/>
          </w:rPr>
          <w:t>пунктами 17</w:t>
        </w:r>
      </w:hyperlink>
      <w:r w:rsidRPr="003C3F63">
        <w:t xml:space="preserve"> - </w:t>
      </w:r>
      <w:hyperlink r:id="rId115" w:history="1">
        <w:r w:rsidRPr="003C3F63">
          <w:rPr>
            <w:color w:val="0000FF"/>
          </w:rPr>
          <w:t>22</w:t>
        </w:r>
      </w:hyperlink>
      <w:r w:rsidRPr="003C3F63">
        <w:t xml:space="preserve"> Общих правил определения нормативных затрат.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25. Затраты на приобретение принтеров, многофункциональных устройств и копировальных аппаратов (оргтехники) </w:t>
      </w:r>
      <w:r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124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</w:pPr>
      <w:r w:rsidRPr="003C3F63">
        <w:rPr>
          <w:noProof/>
          <w:position w:val="-28"/>
        </w:rPr>
        <w:drawing>
          <wp:inline distT="0" distB="0" distL="0" distR="0">
            <wp:extent cx="1238250" cy="466725"/>
            <wp:effectExtent l="0" t="0" r="0" b="9525"/>
            <wp:docPr id="125" name="Рисунок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9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t>,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</w:pPr>
      <w:r w:rsidRPr="003C3F63"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</w:pPr>
      <w:r w:rsidRPr="003C3F63">
        <w:t>Q</w:t>
      </w:r>
      <w:r w:rsidRPr="003C3F63">
        <w:rPr>
          <w:vertAlign w:val="subscript"/>
        </w:rPr>
        <w:t>i пм</w:t>
      </w:r>
      <w:r w:rsidRPr="003C3F63"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органов местного самоуправления;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</w:pPr>
      <w:r w:rsidRPr="003C3F63">
        <w:rPr>
          <w:noProof/>
          <w:position w:val="-12"/>
        </w:rPr>
        <w:drawing>
          <wp:inline distT="0" distB="0" distL="0" distR="0">
            <wp:extent cx="276225" cy="219075"/>
            <wp:effectExtent l="0" t="0" r="9525" b="9525"/>
            <wp:docPr id="126" name="Рисунок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0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органов местного самоуправления.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6" w:name="Par297"/>
      <w:bookmarkEnd w:id="16"/>
      <w:r w:rsidRPr="003C3F63">
        <w:rPr>
          <w:bCs/>
        </w:rPr>
        <w:t xml:space="preserve">26. Затраты на приобретение средств подвижной связи </w:t>
      </w:r>
      <w:r w:rsidRPr="003C3F63">
        <w:rPr>
          <w:noProof/>
          <w:position w:val="-10"/>
        </w:rPr>
        <w:drawing>
          <wp:inline distT="0" distB="0" distL="0" distR="0">
            <wp:extent cx="457200" cy="238125"/>
            <wp:effectExtent l="0" t="0" r="0" b="9525"/>
            <wp:docPr id="127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600200" cy="428625"/>
            <wp:effectExtent l="0" t="0" r="0" b="9525"/>
            <wp:docPr id="128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</w:pPr>
      <w:r w:rsidRPr="003C3F63">
        <w:rPr>
          <w:noProof/>
          <w:position w:val="-14"/>
        </w:rPr>
        <w:drawing>
          <wp:inline distT="0" distB="0" distL="0" distR="0">
            <wp:extent cx="571500" cy="333375"/>
            <wp:effectExtent l="0" t="0" r="0" b="0"/>
            <wp:docPr id="129" name="Рисунок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4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t xml:space="preserve"> - количество средств подвижной связи по i-й должности в соответствии с нормативами органов местного самоуправления, определенными с учетом нормативов затрат на обеспечение средствами связи;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</w:pPr>
      <w:r w:rsidRPr="003C3F63">
        <w:rPr>
          <w:noProof/>
          <w:position w:val="-14"/>
        </w:rPr>
        <w:drawing>
          <wp:inline distT="0" distB="0" distL="0" distR="0">
            <wp:extent cx="523875" cy="333375"/>
            <wp:effectExtent l="0" t="0" r="9525" b="0"/>
            <wp:docPr id="130" name="Рисунок 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5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t xml:space="preserve"> - стоимость 1 средства подвижной связи для i-й должности в соответствии с нормативами органов местного самоуправления, определенными с учетом нормативов затрат на обеспечение средствами связи.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7" w:name="Par304"/>
      <w:bookmarkEnd w:id="17"/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27. Затраты на приобретение планшетных компьютеров </w:t>
      </w:r>
      <w:r w:rsidRPr="003C3F63">
        <w:rPr>
          <w:noProof/>
          <w:position w:val="-10"/>
        </w:rPr>
        <w:drawing>
          <wp:inline distT="0" distB="0" distL="0" distR="0">
            <wp:extent cx="428625" cy="238125"/>
            <wp:effectExtent l="0" t="0" r="9525" b="9525"/>
            <wp:docPr id="131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892EBD" w:rsidRDefault="003A20A2" w:rsidP="003A20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514475" cy="428625"/>
            <wp:effectExtent l="0" t="0" r="0" b="9525"/>
            <wp:docPr id="132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90525" cy="238125"/>
            <wp:effectExtent l="0" t="0" r="9525" b="9525"/>
            <wp:docPr id="133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планируемое к приобретению количество планшетных компьютеров по i-й должности в соответствии с нормативами, установленными органами местного самоуправления;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71475" cy="238125"/>
            <wp:effectExtent l="0" t="0" r="9525" b="9525"/>
            <wp:docPr id="134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одного планшетного компьютера по i-й должности в соответствии с нормативами, установленными органами местного самоуправления.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8" w:name="Par311"/>
      <w:bookmarkEnd w:id="18"/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28. Затраты на приобретение оборудования по обеспечению безопасности информации </w:t>
      </w:r>
      <w:r w:rsidRPr="003C3F63">
        <w:rPr>
          <w:noProof/>
          <w:position w:val="-10"/>
        </w:rPr>
        <w:drawing>
          <wp:inline distT="0" distB="0" distL="0" distR="0">
            <wp:extent cx="428625" cy="228600"/>
            <wp:effectExtent l="0" t="0" r="0" b="0"/>
            <wp:docPr id="135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514475" cy="428625"/>
            <wp:effectExtent l="0" t="0" r="0" b="9525"/>
            <wp:docPr id="136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90525" cy="228600"/>
            <wp:effectExtent l="0" t="0" r="9525" b="0"/>
            <wp:docPr id="137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lastRenderedPageBreak/>
        <w:drawing>
          <wp:inline distT="0" distB="0" distL="0" distR="0">
            <wp:extent cx="371475" cy="228600"/>
            <wp:effectExtent l="0" t="0" r="9525" b="0"/>
            <wp:docPr id="138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приобретаемого i-го оборудования по обеспечению безопасности информации.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bCs/>
        </w:rPr>
        <w:t>Затраты на приобретение материальных запасов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29. Затраты на приобретение мониторов </w:t>
      </w:r>
      <w:r w:rsidRPr="003C3F63">
        <w:rPr>
          <w:noProof/>
          <w:position w:val="-10"/>
        </w:rPr>
        <w:drawing>
          <wp:inline distT="0" distB="0" distL="0" distR="0">
            <wp:extent cx="390525" cy="228600"/>
            <wp:effectExtent l="0" t="0" r="0" b="0"/>
            <wp:docPr id="139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409700" cy="428625"/>
            <wp:effectExtent l="0" t="0" r="0" b="9525"/>
            <wp:docPr id="140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141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мониторов для i-й должности;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9525" b="0"/>
            <wp:docPr id="142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одного монитора для i-й должности.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30. Затраты на приобретение системных блоков </w:t>
      </w:r>
      <w:r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0" b="0"/>
            <wp:docPr id="143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219200" cy="428625"/>
            <wp:effectExtent l="0" t="0" r="0" b="9525"/>
            <wp:docPr id="144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145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i-х системных блоков;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146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одного i-го системного блока.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31. Затраты на приобретение других запасных частей для вычислительной техники </w:t>
      </w:r>
      <w:r w:rsidRPr="003C3F63">
        <w:rPr>
          <w:noProof/>
          <w:position w:val="-10"/>
        </w:rPr>
        <w:drawing>
          <wp:inline distT="0" distB="0" distL="0" distR="0">
            <wp:extent cx="381000" cy="228600"/>
            <wp:effectExtent l="0" t="0" r="0" b="0"/>
            <wp:docPr id="147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333500" cy="428625"/>
            <wp:effectExtent l="0" t="0" r="0" b="9525"/>
            <wp:docPr id="148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9525" b="0"/>
            <wp:docPr id="149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28600"/>
            <wp:effectExtent l="0" t="0" r="9525" b="0"/>
            <wp:docPr id="150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1 единицы i-й запасной части для вычислительной техники.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32. Затраты на приобретение носителей информации, в том числе магнитных и оптических носителей информации </w:t>
      </w:r>
      <w:r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151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266825" cy="428625"/>
            <wp:effectExtent l="0" t="0" r="0" b="9525"/>
            <wp:docPr id="152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28600"/>
            <wp:effectExtent l="0" t="0" r="9525" b="0"/>
            <wp:docPr id="153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носителей информации по i-й должности в соответствии с нормативами </w:t>
      </w:r>
      <w:r w:rsidRPr="003C3F63">
        <w:t>органов местного самоуправления</w:t>
      </w:r>
      <w:r w:rsidRPr="003C3F63">
        <w:rPr>
          <w:bCs/>
        </w:rPr>
        <w:t>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154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1 единицы носителя информации i-й должности в соответствии с нормативами </w:t>
      </w:r>
      <w:r w:rsidRPr="003C3F63">
        <w:t>органов местного самоуправления</w:t>
      </w:r>
      <w:r w:rsidRPr="003C3F63">
        <w:rPr>
          <w:bCs/>
        </w:rPr>
        <w:t>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33. Затраты на приобретение деталей для содержания принтеров, многофункциональных устройств и копировальных аппаратов и                      иной оргтехники </w:t>
      </w:r>
      <w:r w:rsidRPr="003C3F63">
        <w:rPr>
          <w:noProof/>
          <w:position w:val="-10"/>
        </w:rPr>
        <w:drawing>
          <wp:inline distT="0" distB="0" distL="0" distR="0">
            <wp:extent cx="381000" cy="228600"/>
            <wp:effectExtent l="0" t="0" r="0" b="0"/>
            <wp:docPr id="155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981075" cy="238125"/>
            <wp:effectExtent l="0" t="0" r="0" b="9525"/>
            <wp:docPr id="156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lastRenderedPageBreak/>
        <w:drawing>
          <wp:inline distT="0" distB="0" distL="0" distR="0">
            <wp:extent cx="228600" cy="238125"/>
            <wp:effectExtent l="0" t="0" r="0" b="9525"/>
            <wp:docPr id="157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на приобретение расходных материалов для принтеров</w:t>
      </w:r>
      <w:r>
        <w:rPr>
          <w:bCs/>
        </w:rPr>
        <w:t>, многофункциональных устройств</w:t>
      </w:r>
      <w:r w:rsidRPr="003C3F63">
        <w:rPr>
          <w:bCs/>
        </w:rPr>
        <w:t>, копировальных аппаратов и иной оргтехники;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19075" cy="228600"/>
            <wp:effectExtent l="0" t="0" r="9525" b="0"/>
            <wp:docPr id="158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34. Затраты на приобретение расходных материалов для принтеров, многофункциональных устройств, копировальных аппаратов и иной оргтехники </w:t>
      </w:r>
      <w:r w:rsidRPr="003C3F63">
        <w:rPr>
          <w:noProof/>
          <w:position w:val="-10"/>
        </w:rPr>
        <w:drawing>
          <wp:inline distT="0" distB="0" distL="0" distR="0">
            <wp:extent cx="342900" cy="238125"/>
            <wp:effectExtent l="0" t="0" r="0" b="9525"/>
            <wp:docPr id="159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676400" cy="428625"/>
            <wp:effectExtent l="0" t="0" r="0" b="9525"/>
            <wp:docPr id="160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38125"/>
            <wp:effectExtent l="0" t="0" r="0" b="9525"/>
            <wp:docPr id="161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фактическое количество принтеров, многофункциональных устройств, копировальных аппаратов и иной оргтехники по  i-й должности в соответствии с нормативами </w:t>
      </w:r>
      <w:r w:rsidRPr="003C3F63">
        <w:t>органов местного самоуправления</w:t>
      </w:r>
      <w:r w:rsidRPr="003C3F63">
        <w:rPr>
          <w:bCs/>
        </w:rPr>
        <w:t>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38125"/>
            <wp:effectExtent l="0" t="0" r="9525" b="9525"/>
            <wp:docPr id="162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Pr="003C3F63">
        <w:t>органов местного самоуправления</w:t>
      </w:r>
      <w:r w:rsidRPr="003C3F63">
        <w:rPr>
          <w:bCs/>
        </w:rPr>
        <w:t>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38125"/>
            <wp:effectExtent l="0" t="0" r="0" b="9525"/>
            <wp:docPr id="163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расходного материала для принтеров, многофункциональных устройств,  копировальных аппаратов и иной оргтехники по i-й должности в соответствии с нормативами </w:t>
      </w:r>
      <w:r w:rsidRPr="003C3F63">
        <w:t>органов местного самоуправления</w:t>
      </w:r>
      <w:r w:rsidRPr="003C3F63">
        <w:rPr>
          <w:bCs/>
        </w:rPr>
        <w:t>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35. Затраты на приобретение запасных частей для принтеров, многофункциональных устройств, копировальных аппаратов и иной оргтехники </w:t>
      </w:r>
      <w:r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0" b="0"/>
            <wp:docPr id="164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209675" cy="428625"/>
            <wp:effectExtent l="0" t="0" r="0" b="9525"/>
            <wp:docPr id="165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166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i-х запасных частей для принтеров, многофункциональных устройств,  копировальных аппаратов и иной оргтехники;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167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1 единицы i-й запасной части.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9" w:name="Par371"/>
      <w:bookmarkEnd w:id="19"/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36. Затраты на приобретение материальных запасов по обеспечению безопасности информации </w:t>
      </w:r>
      <w:r w:rsidRPr="003C3F63">
        <w:rPr>
          <w:noProof/>
          <w:position w:val="-10"/>
        </w:rPr>
        <w:drawing>
          <wp:inline distT="0" distB="0" distL="0" distR="0">
            <wp:extent cx="390525" cy="228600"/>
            <wp:effectExtent l="0" t="0" r="0" b="0"/>
            <wp:docPr id="168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409700" cy="428625"/>
            <wp:effectExtent l="0" t="0" r="0" b="9525"/>
            <wp:docPr id="169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170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i-го материального запаса;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9525" b="0"/>
            <wp:docPr id="171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1 единицы i-го материального запаса.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jc w:val="center"/>
        <w:outlineLvl w:val="2"/>
        <w:rPr>
          <w:bCs/>
        </w:rPr>
      </w:pPr>
      <w:bookmarkStart w:id="20" w:name="Par379"/>
      <w:bookmarkEnd w:id="20"/>
      <w:r w:rsidRPr="003C3F63">
        <w:rPr>
          <w:bCs/>
        </w:rPr>
        <w:t>II. Прочие затраты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jc w:val="center"/>
        <w:outlineLvl w:val="3"/>
        <w:rPr>
          <w:bCs/>
        </w:rPr>
      </w:pPr>
      <w:r w:rsidRPr="003C3F63">
        <w:rPr>
          <w:bCs/>
        </w:rPr>
        <w:t>Затраты на услуги связи, не отнесённые к затратам на услуги связи в рамках затрат на информационно-коммуникационные технологии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1" w:name="Par385"/>
      <w:bookmarkEnd w:id="21"/>
      <w:r w:rsidRPr="003C3F63">
        <w:rPr>
          <w:bCs/>
        </w:rPr>
        <w:t xml:space="preserve">37. Затраты на услуги связи </w:t>
      </w:r>
      <w:r w:rsidRPr="003C3F63">
        <w:rPr>
          <w:noProof/>
          <w:position w:val="-12"/>
        </w:rPr>
        <w:drawing>
          <wp:inline distT="0" distB="0" distL="0" distR="0">
            <wp:extent cx="371475" cy="257175"/>
            <wp:effectExtent l="0" t="0" r="9525" b="9525"/>
            <wp:docPr id="172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914400" cy="257175"/>
            <wp:effectExtent l="0" t="0" r="0" b="9525"/>
            <wp:docPr id="173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180975" cy="228600"/>
            <wp:effectExtent l="0" t="0" r="9525" b="0"/>
            <wp:docPr id="174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на оплату услуг почтовой связи;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00025" cy="228600"/>
            <wp:effectExtent l="0" t="0" r="9525" b="0"/>
            <wp:docPr id="175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на оплату услуг специальной связи.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38. Затраты на оплату услуг почтовой связи </w:t>
      </w: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176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104900" cy="428625"/>
            <wp:effectExtent l="0" t="0" r="0" b="9525"/>
            <wp:docPr id="177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178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планируемое количество i-х почтовых отправлений в год;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28600" cy="228600"/>
            <wp:effectExtent l="0" t="0" r="0" b="0"/>
            <wp:docPr id="179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одного i-го почтового отправления.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2" w:name="Par399"/>
      <w:bookmarkEnd w:id="22"/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39. Затраты на оплату услуг специальной связи </w:t>
      </w:r>
      <w:r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0" b="0"/>
            <wp:docPr id="180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904875" cy="228600"/>
            <wp:effectExtent l="0" t="0" r="0" b="0"/>
            <wp:docPr id="181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38125" cy="228600"/>
            <wp:effectExtent l="0" t="0" r="9525" b="0"/>
            <wp:docPr id="182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планируемое количество листов (пакетов) исходящей информации в год;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19075" cy="228600"/>
            <wp:effectExtent l="0" t="0" r="9525" b="0"/>
            <wp:docPr id="183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одного листа (пакета) исходящей информации, отправляемой по каналам специальной связи.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jc w:val="center"/>
        <w:outlineLvl w:val="3"/>
        <w:rPr>
          <w:bCs/>
        </w:rPr>
      </w:pPr>
      <w:r w:rsidRPr="003C3F63">
        <w:rPr>
          <w:bCs/>
        </w:rPr>
        <w:t>Затраты на транспортные услуги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40. Затраты по договору об оказании услуг перевозки (транспортировки) грузов </w:t>
      </w:r>
      <w:r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9525" b="0"/>
            <wp:docPr id="184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219200" cy="428625"/>
            <wp:effectExtent l="0" t="0" r="0" b="9525"/>
            <wp:docPr id="185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186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планируемое к приобретению количество i-х услуг перевозки (транспортировки) грузов;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187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одной i-й услуги перевозки (транспортировки) груза.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41. Затраты на оплату услуг аренды транспортных средств </w:t>
      </w:r>
      <w:r w:rsidRPr="003C3F63">
        <w:rPr>
          <w:noProof/>
          <w:position w:val="-10"/>
        </w:rPr>
        <w:drawing>
          <wp:inline distT="0" distB="0" distL="0" distR="0">
            <wp:extent cx="371475" cy="238125"/>
            <wp:effectExtent l="0" t="0" r="9525" b="9525"/>
            <wp:docPr id="188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743075" cy="428625"/>
            <wp:effectExtent l="0" t="0" r="9525" b="9525"/>
            <wp:docPr id="189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33375" cy="238125"/>
            <wp:effectExtent l="0" t="0" r="0" b="9525"/>
            <wp:docPr id="190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i-х транспортных средств. При этом фактическое количество транспортных средств на балансе с учётом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993" w:history="1">
        <w:r w:rsidRPr="003C3F63">
          <w:rPr>
            <w:bCs/>
          </w:rPr>
          <w:t>нормативами</w:t>
        </w:r>
      </w:hyperlink>
      <w:r w:rsidRPr="003C3F63">
        <w:rPr>
          <w:bCs/>
        </w:rPr>
        <w:t xml:space="preserve"> обеспечения функций  </w:t>
      </w:r>
      <w:r w:rsidRPr="003C3F63">
        <w:t>органов местного самоуправления</w:t>
      </w:r>
      <w:r w:rsidRPr="003C3F63">
        <w:rPr>
          <w:bCs/>
        </w:rPr>
        <w:t>, применяемыми при расчёте нормативных затрат на приобретение служебного легкового автотранспорта, предусмотренными приложением</w:t>
      </w:r>
      <w:r>
        <w:rPr>
          <w:bCs/>
        </w:rPr>
        <w:t xml:space="preserve"> </w:t>
      </w:r>
      <w:r w:rsidRPr="003C3F63">
        <w:rPr>
          <w:bCs/>
        </w:rPr>
        <w:t>№</w:t>
      </w:r>
      <w:r>
        <w:rPr>
          <w:bCs/>
        </w:rPr>
        <w:t xml:space="preserve"> </w:t>
      </w:r>
      <w:r w:rsidRPr="003C3F63">
        <w:rPr>
          <w:bCs/>
        </w:rPr>
        <w:t>2;</w:t>
      </w:r>
    </w:p>
    <w:p w:rsidR="003A20A2" w:rsidRPr="003C3F63" w:rsidRDefault="003A20A2" w:rsidP="003A2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3F6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C3F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C3F63">
        <w:rPr>
          <w:rFonts w:ascii="Times New Roman" w:hAnsi="Times New Roman" w:cs="Times New Roman"/>
          <w:sz w:val="24"/>
          <w:szCs w:val="24"/>
          <w:vertAlign w:val="subscript"/>
        </w:rPr>
        <w:t xml:space="preserve"> аут</w:t>
      </w:r>
      <w:r w:rsidRPr="003C3F63">
        <w:rPr>
          <w:rFonts w:ascii="Times New Roman" w:hAnsi="Times New Roman" w:cs="Times New Roman"/>
          <w:sz w:val="24"/>
          <w:szCs w:val="24"/>
        </w:rPr>
        <w:t xml:space="preserve"> - цена аренды </w:t>
      </w:r>
      <w:r w:rsidRPr="003C3F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C3F63">
        <w:rPr>
          <w:rFonts w:ascii="Times New Roman" w:hAnsi="Times New Roman" w:cs="Times New Roman"/>
          <w:sz w:val="24"/>
          <w:szCs w:val="24"/>
        </w:rPr>
        <w:t xml:space="preserve">-го транспортного средства в месяц, </w:t>
      </w:r>
      <w:r w:rsidRPr="003C3F63">
        <w:rPr>
          <w:rFonts w:ascii="Times New Roman" w:hAnsi="Times New Roman" w:cs="Times New Roman"/>
          <w:sz w:val="24"/>
          <w:szCs w:val="24"/>
          <w:lang w:eastAsia="en-US"/>
        </w:rPr>
        <w:t xml:space="preserve">при этом мощность арендуемого транспортного средства должна соответствовать мощности приобретаемых транспортных средств, определенной </w:t>
      </w:r>
      <w:hyperlink r:id="rId183" w:history="1">
        <w:r w:rsidRPr="003C3F63">
          <w:rPr>
            <w:rFonts w:ascii="Times New Roman" w:hAnsi="Times New Roman" w:cs="Times New Roman"/>
            <w:color w:val="0000FF"/>
            <w:sz w:val="24"/>
            <w:szCs w:val="24"/>
            <w:lang w:eastAsia="en-US"/>
          </w:rPr>
          <w:t>приложением N 2</w:t>
        </w:r>
      </w:hyperlink>
      <w:r w:rsidRPr="003C3F63">
        <w:rPr>
          <w:rFonts w:ascii="Times New Roman" w:hAnsi="Times New Roman" w:cs="Times New Roman"/>
          <w:sz w:val="24"/>
          <w:szCs w:val="24"/>
          <w:lang w:eastAsia="en-US"/>
        </w:rPr>
        <w:t xml:space="preserve"> к настоящей методике;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3" w:name="Par424"/>
      <w:bookmarkEnd w:id="23"/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lastRenderedPageBreak/>
        <w:t xml:space="preserve">42. Затраты на оплату разовых услуг пассажирских перевозок при проведении совещания </w:t>
      </w:r>
      <w:r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191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457325" cy="428625"/>
            <wp:effectExtent l="0" t="0" r="9525" b="9525"/>
            <wp:docPr id="192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38125"/>
            <wp:effectExtent l="0" t="0" r="9525" b="9525"/>
            <wp:docPr id="193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 количество i-х разовых услуг пассажирских перевозок;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194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среднее количество часов аренды транспортного средства по i-й разовой услуге;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19075" cy="228600"/>
            <wp:effectExtent l="0" t="0" r="9525" b="0"/>
            <wp:docPr id="195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1 часа аренды транспортного средства по i-й разовой услуге.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4" w:name="Par432"/>
      <w:bookmarkEnd w:id="24"/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43. Затраты на оплату проезда работника к месту нахождения учебного заведения и обратно </w:t>
      </w:r>
      <w:r w:rsidRPr="003C3F63">
        <w:rPr>
          <w:noProof/>
          <w:position w:val="-10"/>
        </w:rPr>
        <w:drawing>
          <wp:inline distT="0" distB="0" distL="0" distR="0">
            <wp:extent cx="381000" cy="238125"/>
            <wp:effectExtent l="0" t="0" r="0" b="9525"/>
            <wp:docPr id="196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562100" cy="428625"/>
            <wp:effectExtent l="0" t="0" r="0" b="9525"/>
            <wp:docPr id="197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42900" cy="238125"/>
            <wp:effectExtent l="0" t="0" r="0" b="9525"/>
            <wp:docPr id="198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работников, имеющих право на компенсацию расходов, по i-му направлению;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38125"/>
            <wp:effectExtent l="0" t="0" r="9525" b="9525"/>
            <wp:docPr id="199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проезда к месту нахождения учебного заведения по i-му направлению.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jc w:val="center"/>
        <w:outlineLvl w:val="3"/>
        <w:rPr>
          <w:bCs/>
        </w:rPr>
      </w:pPr>
      <w:r w:rsidRPr="003C3F63">
        <w:rPr>
          <w:bCs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3C3F63">
        <w:rPr>
          <w:noProof/>
          <w:position w:val="-10"/>
        </w:rPr>
        <w:drawing>
          <wp:inline distT="0" distB="0" distL="0" distR="0">
            <wp:extent cx="333375" cy="238125"/>
            <wp:effectExtent l="0" t="0" r="0" b="9525"/>
            <wp:docPr id="200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,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190625" cy="238125"/>
            <wp:effectExtent l="0" t="0" r="0" b="9525"/>
            <wp:docPr id="201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81000" cy="238125"/>
            <wp:effectExtent l="0" t="0" r="0" b="9525"/>
            <wp:docPr id="202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по договору на проезд к месту командирования и обратно;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28600"/>
            <wp:effectExtent l="0" t="0" r="9525" b="0"/>
            <wp:docPr id="203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по договору на наём жилого помещения на период командирования.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45. Затраты по договору на проезд к месту командирования и обратно </w:t>
      </w:r>
      <w:r w:rsidRPr="003C3F63">
        <w:rPr>
          <w:noProof/>
          <w:position w:val="-10"/>
        </w:rPr>
        <w:drawing>
          <wp:inline distT="0" distB="0" distL="0" distR="0">
            <wp:extent cx="514350" cy="238125"/>
            <wp:effectExtent l="0" t="0" r="0" b="9525"/>
            <wp:docPr id="204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933575" cy="428625"/>
            <wp:effectExtent l="0" t="0" r="9525" b="9525"/>
            <wp:docPr id="205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476250" cy="238125"/>
            <wp:effectExtent l="0" t="0" r="0" b="9525"/>
            <wp:docPr id="206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командируемых работников по i-му направлению командирования;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438150" cy="238125"/>
            <wp:effectExtent l="0" t="0" r="0" b="9525"/>
            <wp:docPr id="207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проезда по i-му направлению командирования с учётом требований, установленных муниципальными правовыми актами.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5" w:name="Par459"/>
      <w:bookmarkEnd w:id="25"/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46. Затраты по договору на наём жилого помещения на период командирования </w:t>
      </w:r>
      <w:r w:rsidRPr="003C3F63">
        <w:rPr>
          <w:noProof/>
          <w:position w:val="-10"/>
        </w:rPr>
        <w:drawing>
          <wp:inline distT="0" distB="0" distL="0" distR="0">
            <wp:extent cx="428625" cy="228600"/>
            <wp:effectExtent l="0" t="0" r="0" b="0"/>
            <wp:docPr id="208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2019300" cy="428625"/>
            <wp:effectExtent l="0" t="0" r="0" b="9525"/>
            <wp:docPr id="209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lastRenderedPageBreak/>
        <w:drawing>
          <wp:inline distT="0" distB="0" distL="0" distR="0">
            <wp:extent cx="390525" cy="228600"/>
            <wp:effectExtent l="0" t="0" r="9525" b="0"/>
            <wp:docPr id="210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командируемых работников по i-му направлению командирования;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81000" cy="228600"/>
            <wp:effectExtent l="0" t="0" r="0" b="0"/>
            <wp:docPr id="211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найма жилого помещения в сутки по i-му направлению командирования с учётом требований, установленных муниципальными правовыми актами;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409575" cy="228600"/>
            <wp:effectExtent l="0" t="0" r="9525" b="0"/>
            <wp:docPr id="212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суток нахождения в командировке по i-му направлению командирования.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jc w:val="center"/>
        <w:outlineLvl w:val="3"/>
        <w:rPr>
          <w:bCs/>
        </w:rPr>
      </w:pPr>
      <w:r w:rsidRPr="003C3F63">
        <w:rPr>
          <w:bCs/>
        </w:rPr>
        <w:t>Затраты на коммунальные услуги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6" w:name="Par470"/>
      <w:bookmarkEnd w:id="26"/>
      <w:r w:rsidRPr="003C3F63">
        <w:rPr>
          <w:bCs/>
        </w:rPr>
        <w:t xml:space="preserve">47. Затраты на коммунальные услуги </w:t>
      </w:r>
      <w:r w:rsidRPr="003C3F63">
        <w:rPr>
          <w:noProof/>
          <w:position w:val="-10"/>
        </w:rPr>
        <w:drawing>
          <wp:inline distT="0" distB="0" distL="0" distR="0">
            <wp:extent cx="390525" cy="228600"/>
            <wp:effectExtent l="0" t="0" r="0" b="0"/>
            <wp:docPr id="213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2295525" cy="228600"/>
            <wp:effectExtent l="0" t="0" r="9525" b="0"/>
            <wp:docPr id="214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00025" cy="228600"/>
            <wp:effectExtent l="0" t="0" r="9525" b="0"/>
            <wp:docPr id="215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на газоснабжение и иные виды топлива;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00025" cy="228600"/>
            <wp:effectExtent l="0" t="0" r="9525" b="0"/>
            <wp:docPr id="216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на электроснабжение;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19075" cy="228600"/>
            <wp:effectExtent l="0" t="0" r="9525" b="0"/>
            <wp:docPr id="217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на теплоснабжение;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00025" cy="228600"/>
            <wp:effectExtent l="0" t="0" r="9525" b="0"/>
            <wp:docPr id="218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на горячее водоснабжение;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19075" cy="228600"/>
            <wp:effectExtent l="0" t="0" r="9525" b="0"/>
            <wp:docPr id="219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на холодное водоснабжение и водоотведение;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220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48. Затраты на газоснабжение и иные виды топлива </w:t>
      </w:r>
      <w:r w:rsidRPr="003C3F63">
        <w:rPr>
          <w:noProof/>
          <w:position w:val="-10"/>
        </w:rPr>
        <w:drawing>
          <wp:inline distT="0" distB="0" distL="0" distR="0">
            <wp:extent cx="314325" cy="228600"/>
            <wp:effectExtent l="0" t="0" r="0" b="0"/>
            <wp:docPr id="221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533525" cy="428625"/>
            <wp:effectExtent l="0" t="0" r="9525" b="9525"/>
            <wp:docPr id="222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223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расчётная потребность в i-м виде топлива (газе и ином виде топлива);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224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тариф на i-й вид топлива, утверждённый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225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поправочный коэффициент, учитывающий затраты на транспортировку i-го вида топлива.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49. Затраты на электроснабжение </w:t>
      </w:r>
      <w:r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0" b="0"/>
            <wp:docPr id="226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209675" cy="428625"/>
            <wp:effectExtent l="0" t="0" r="0" b="9525"/>
            <wp:docPr id="227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228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229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расчётная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50. Затраты на теплоснабжение </w:t>
      </w:r>
      <w:r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0" b="0"/>
            <wp:docPr id="230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038225" cy="228600"/>
            <wp:effectExtent l="0" t="0" r="0" b="0"/>
            <wp:docPr id="231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232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расчётная потребность в теплоэнергии на отопление зданий, помещений и сооружений;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28600" cy="228600"/>
            <wp:effectExtent l="0" t="0" r="0" b="0"/>
            <wp:docPr id="233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регулируемый тариф на теплоснабжение.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51. Затраты на горячее водоснабжение </w:t>
      </w:r>
      <w:r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0" b="0"/>
            <wp:docPr id="234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942975" cy="228600"/>
            <wp:effectExtent l="0" t="0" r="0" b="0"/>
            <wp:docPr id="235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38125" cy="228600"/>
            <wp:effectExtent l="0" t="0" r="9525" b="0"/>
            <wp:docPr id="236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расчётная потребность в горячей воде;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28600" cy="228600"/>
            <wp:effectExtent l="0" t="0" r="0" b="0"/>
            <wp:docPr id="237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регулируемый тариф на горячее водоснабжение.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7" w:name="Par510"/>
      <w:bookmarkEnd w:id="27"/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52. Затраты на холодное</w:t>
      </w:r>
      <w:r w:rsidRPr="00892EBD">
        <w:rPr>
          <w:bCs/>
          <w:sz w:val="28"/>
          <w:szCs w:val="28"/>
        </w:rPr>
        <w:t xml:space="preserve"> </w:t>
      </w:r>
      <w:r w:rsidRPr="003C3F63">
        <w:rPr>
          <w:bCs/>
        </w:rPr>
        <w:t xml:space="preserve">водоснабжение и водоотведение </w:t>
      </w:r>
      <w:r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238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638300" cy="228600"/>
            <wp:effectExtent l="0" t="0" r="0" b="0"/>
            <wp:docPr id="239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240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расчётная потребность в холодном водоснабжении;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38125" cy="228600"/>
            <wp:effectExtent l="0" t="0" r="9525" b="0"/>
            <wp:docPr id="241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регулируемый тариф на холодное водоснабжение;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242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расчётная потребность в водоотведении;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28600" cy="228600"/>
            <wp:effectExtent l="0" t="0" r="0" b="0"/>
            <wp:docPr id="243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регулируемый тариф на водоотведение.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53. Затраты на оплату услуг внештатных сотрудников </w:t>
      </w:r>
      <w:r w:rsidRPr="003C3F63">
        <w:rPr>
          <w:noProof/>
          <w:position w:val="-10"/>
        </w:rPr>
        <w:drawing>
          <wp:inline distT="0" distB="0" distL="0" distR="0">
            <wp:extent cx="419100" cy="228600"/>
            <wp:effectExtent l="0" t="0" r="0" b="0"/>
            <wp:docPr id="244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2181225" cy="428625"/>
            <wp:effectExtent l="0" t="0" r="0" b="9525"/>
            <wp:docPr id="245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409575" cy="228600"/>
            <wp:effectExtent l="0" t="0" r="9525" b="0"/>
            <wp:docPr id="246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планируемое количество месяцев работы внештатного сотрудника по i-й должности;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247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стоимость одного месяца работы внештатного сотрудника по i-й должности;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28600"/>
            <wp:effectExtent l="0" t="0" r="9525" b="0"/>
            <wp:docPr id="248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процентная ставка страховых взносов в государственные внебюджетные фонды.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Расчёт затрат на оплату услуг внештатных сотрудников может быть произведён при условии отсутствия должности (профессии рабочего) внештатного сотрудника в штатном расписании.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(по договорам гражданско-правового характера, заключённым с кочегарами, сезонными истопниками и др.).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jc w:val="center"/>
        <w:outlineLvl w:val="3"/>
        <w:rPr>
          <w:bCs/>
        </w:rPr>
      </w:pPr>
      <w:r w:rsidRPr="003C3F63">
        <w:rPr>
          <w:bCs/>
        </w:rPr>
        <w:t>Затраты на аренду помещений и оборудования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8" w:name="Par532"/>
      <w:bookmarkEnd w:id="28"/>
      <w:r w:rsidRPr="003C3F63">
        <w:rPr>
          <w:bCs/>
        </w:rPr>
        <w:t xml:space="preserve">54. Затраты на аренду помещений </w:t>
      </w:r>
      <w:r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0" b="0"/>
            <wp:docPr id="249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781175" cy="428625"/>
            <wp:effectExtent l="0" t="0" r="0" b="9525"/>
            <wp:docPr id="250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251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численность работников, размещаемых на i-й арендуемой площади;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S - площадь, установленная в соответствии с постановлением Правительства Российской Федерации от 05.01.98 № 3 «О порядке закрепления и использования находящихся в федеральной собственности административных зданий, строений и нежилых помещений», с учётом СНиП 31-05-2003 «Общественные здания административного назначения»;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lastRenderedPageBreak/>
        <w:drawing>
          <wp:inline distT="0" distB="0" distL="0" distR="0">
            <wp:extent cx="257175" cy="228600"/>
            <wp:effectExtent l="0" t="0" r="9525" b="0"/>
            <wp:docPr id="252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"/>
        </w:smartTagPr>
        <w:r w:rsidRPr="003C3F63">
          <w:rPr>
            <w:bCs/>
          </w:rPr>
          <w:t>1 кв. м</w:t>
        </w:r>
      </w:smartTag>
      <w:r w:rsidRPr="003C3F63">
        <w:rPr>
          <w:bCs/>
        </w:rPr>
        <w:t xml:space="preserve"> i-й арендуемой площади;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253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планируемое количество месяцев аренды i-й арендуемой площади.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55. Затраты на аренду помещения (зала) для проведения совещания </w:t>
      </w:r>
      <w:r w:rsidRPr="003C3F63">
        <w:rPr>
          <w:noProof/>
          <w:position w:val="-10"/>
        </w:rPr>
        <w:drawing>
          <wp:inline distT="0" distB="0" distL="0" distR="0">
            <wp:extent cx="371475" cy="228600"/>
            <wp:effectExtent l="0" t="0" r="0" b="0"/>
            <wp:docPr id="254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304925" cy="428625"/>
            <wp:effectExtent l="0" t="0" r="0" b="9525"/>
            <wp:docPr id="255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28600"/>
            <wp:effectExtent l="0" t="0" r="9525" b="0"/>
            <wp:docPr id="256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планируемое количество суток аренды i-го помещения (зала);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257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аренды i-го помещения (зала) в сутки.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56. Затраты на аренду оборудования для проведения совещания </w:t>
      </w:r>
      <w:r w:rsidRPr="003C3F63">
        <w:rPr>
          <w:noProof/>
          <w:position w:val="-10"/>
        </w:rPr>
        <w:drawing>
          <wp:inline distT="0" distB="0" distL="0" distR="0">
            <wp:extent cx="381000" cy="228600"/>
            <wp:effectExtent l="0" t="0" r="0" b="0"/>
            <wp:docPr id="258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952625" cy="428625"/>
            <wp:effectExtent l="0" t="0" r="0" b="9525"/>
            <wp:docPr id="259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260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арендуемого i-го оборудования;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261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дней аренды i-го оборудования;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262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часов аренды в день i-го оборудования;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28600" cy="228600"/>
            <wp:effectExtent l="0" t="0" r="0" b="0"/>
            <wp:docPr id="263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одного часа аренды i-го оборудования.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jc w:val="center"/>
        <w:outlineLvl w:val="3"/>
        <w:rPr>
          <w:bCs/>
        </w:rPr>
      </w:pPr>
      <w:r w:rsidRPr="003C3F63">
        <w:rPr>
          <w:bCs/>
        </w:rPr>
        <w:t>Затраты на содержание имущества, не отнесённые к затратам на содержание имущества в рамках затрат на информационно-коммуникационные технологии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57. Затраты на содержание и техническое обслуживание помещений </w:t>
      </w:r>
      <w:r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0" b="0"/>
            <wp:docPr id="264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3771900" cy="238125"/>
            <wp:effectExtent l="0" t="0" r="0" b="9525"/>
            <wp:docPr id="265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19075" cy="228600"/>
            <wp:effectExtent l="0" t="0" r="9525" b="0"/>
            <wp:docPr id="266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19075" cy="238125"/>
            <wp:effectExtent l="0" t="0" r="9525" b="9525"/>
            <wp:docPr id="267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на проведение текущего ремонта помещения;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00025" cy="228600"/>
            <wp:effectExtent l="0" t="0" r="9525" b="0"/>
            <wp:docPr id="268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на содержание прилегающей территории;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38125"/>
            <wp:effectExtent l="0" t="0" r="0" b="9525"/>
            <wp:docPr id="269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на оплату услуг по обслуживанию и уборке помещения;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270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на вывоз твёрдых бытовых отходов;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2"/>
        </w:rPr>
        <w:drawing>
          <wp:inline distT="0" distB="0" distL="0" distR="0">
            <wp:extent cx="180975" cy="228600"/>
            <wp:effectExtent l="0" t="0" r="9525" b="0"/>
            <wp:docPr id="271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на техническое обслуживание и регламентно-профилактический ремонт лифтов;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272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на техническое обслуживание и регламентно-профилак-тический ремонт водонапорной насосной станции хозяйственно-питьевого и противопожарного водоснабжения;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273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274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lastRenderedPageBreak/>
        <w:drawing>
          <wp:inline distT="0" distB="0" distL="0" distR="0">
            <wp:extent cx="238125" cy="228600"/>
            <wp:effectExtent l="0" t="0" r="9525" b="0"/>
            <wp:docPr id="275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Такие затраты не подлежат отдельному расчёту, если они включены в общую стоимость комплексных услуг управляющей компании.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58. Затраты на закупку услуг управляющей компании </w:t>
      </w:r>
      <w:r w:rsidRPr="003C3F63">
        <w:rPr>
          <w:noProof/>
          <w:position w:val="-10"/>
        </w:rPr>
        <w:drawing>
          <wp:inline distT="0" distB="0" distL="0" distR="0">
            <wp:extent cx="342900" cy="238125"/>
            <wp:effectExtent l="0" t="0" r="0" b="9525"/>
            <wp:docPr id="276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590675" cy="428625"/>
            <wp:effectExtent l="0" t="0" r="9525" b="9525"/>
            <wp:docPr id="277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38125"/>
            <wp:effectExtent l="0" t="0" r="0" b="9525"/>
            <wp:docPr id="278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объём i-й услуги управляющей компании;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38125"/>
            <wp:effectExtent l="0" t="0" r="0" b="9525"/>
            <wp:docPr id="279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i-й услуги управляющей компании в месяц;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38125"/>
            <wp:effectExtent l="0" t="0" r="0" b="9525"/>
            <wp:docPr id="280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планируемое количество месяцев использования i-й услуги управляющей компании.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59. В формулах для расчёта затрат, указанных в </w:t>
      </w:r>
      <w:hyperlink w:anchor="Par594" w:history="1">
        <w:r w:rsidRPr="003C3F63">
          <w:rPr>
            <w:bCs/>
          </w:rPr>
          <w:t>пунктах 61</w:t>
        </w:r>
      </w:hyperlink>
      <w:r w:rsidRPr="003C3F63">
        <w:rPr>
          <w:bCs/>
        </w:rPr>
        <w:t xml:space="preserve">, </w:t>
      </w:r>
      <w:hyperlink w:anchor="Par609" w:history="1">
        <w:r w:rsidRPr="003C3F63">
          <w:rPr>
            <w:bCs/>
          </w:rPr>
          <w:t>63</w:t>
        </w:r>
      </w:hyperlink>
      <w:r w:rsidRPr="003C3F63">
        <w:rPr>
          <w:bCs/>
        </w:rPr>
        <w:t xml:space="preserve"> и </w:t>
      </w:r>
      <w:hyperlink w:anchor="Par631" w:history="1">
        <w:r w:rsidRPr="003C3F63">
          <w:rPr>
            <w:bCs/>
          </w:rPr>
          <w:t>66</w:t>
        </w:r>
      </w:hyperlink>
      <w:r w:rsidRPr="003C3F63">
        <w:rPr>
          <w:bCs/>
        </w:rPr>
        <w:t xml:space="preserve"> - </w:t>
      </w:r>
      <w:hyperlink w:anchor="Par645" w:history="1">
        <w:r w:rsidRPr="003C3F63">
          <w:rPr>
            <w:bCs/>
          </w:rPr>
          <w:t>68</w:t>
        </w:r>
      </w:hyperlink>
      <w:r w:rsidRPr="003C3F63">
        <w:rPr>
          <w:bCs/>
        </w:rPr>
        <w:t xml:space="preserve">  настоящей методике, значение показателя площади помещений должно находиться в пределах нормативов площадей, установленных постановлением Правительства Российской Федерации от 05.01.1998 № 3 «О порядке закрепления и использования находящихся в федеральной собственности административных зданий, строений и нежилых помещений».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 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60. Затраты на техническое обслуживание и регламентно-профилактический ремонт систем охранно-тревожной сигнализации </w:t>
      </w:r>
      <w:r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0" b="0"/>
            <wp:docPr id="281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209675" cy="428625"/>
            <wp:effectExtent l="0" t="0" r="0" b="9525"/>
            <wp:docPr id="282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283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i-х обслуживаемых устройств в составе системы охранно-тревожной сигнализации;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284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обслуживания одного i-го устройства.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9" w:name="Par594"/>
      <w:bookmarkEnd w:id="29"/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61. Затраты на проведение текущего ремонта помещения </w:t>
      </w:r>
      <w:r w:rsidRPr="003C3F63">
        <w:rPr>
          <w:noProof/>
          <w:position w:val="-10"/>
        </w:rPr>
        <w:drawing>
          <wp:inline distT="0" distB="0" distL="0" distR="0">
            <wp:extent cx="333375" cy="238125"/>
            <wp:effectExtent l="0" t="0" r="0" b="9525"/>
            <wp:docPr id="285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исходя из установленной федеральным государственным органом нормы проведения ремонта, но не более 1 раза в 3 года, с учётом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(р), утверждённого приказом Государственного комитета по архитектуре и градостроительству при Госстрое СССР от 23.11.88 № 312,        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181100" cy="428625"/>
            <wp:effectExtent l="0" t="0" r="0" b="9525"/>
            <wp:docPr id="286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38125"/>
            <wp:effectExtent l="0" t="0" r="9525" b="9525"/>
            <wp:docPr id="287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площадь i-го здания, планируемая к проведению текущего ремонта;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38125"/>
            <wp:effectExtent l="0" t="0" r="9525" b="9525"/>
            <wp:docPr id="288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"/>
        </w:smartTagPr>
        <w:r w:rsidRPr="003C3F63">
          <w:rPr>
            <w:bCs/>
          </w:rPr>
          <w:t>1 кв. м</w:t>
        </w:r>
      </w:smartTag>
      <w:r w:rsidRPr="003C3F63">
        <w:rPr>
          <w:bCs/>
        </w:rPr>
        <w:t xml:space="preserve"> площади i-го здания.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62. Затраты на содержание прилегающей территории </w:t>
      </w:r>
      <w:r w:rsidRPr="003C3F63">
        <w:rPr>
          <w:noProof/>
          <w:position w:val="-10"/>
        </w:rPr>
        <w:drawing>
          <wp:inline distT="0" distB="0" distL="0" distR="0">
            <wp:extent cx="314325" cy="228600"/>
            <wp:effectExtent l="0" t="0" r="0" b="0"/>
            <wp:docPr id="289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514475" cy="428625"/>
            <wp:effectExtent l="0" t="0" r="9525" b="9525"/>
            <wp:docPr id="290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lastRenderedPageBreak/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38125" cy="228600"/>
            <wp:effectExtent l="0" t="0" r="9525" b="0"/>
            <wp:docPr id="291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площадь закреплённой i-й прилегающей территории;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292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содержания i-й прилегающей территории в месяц в расчёте на          </w:t>
      </w:r>
      <w:smartTag w:uri="urn:schemas-microsoft-com:office:smarttags" w:element="metricconverter">
        <w:smartTagPr>
          <w:attr w:name="ProductID" w:val="1 кв. м"/>
        </w:smartTagPr>
        <w:r w:rsidRPr="003C3F63">
          <w:rPr>
            <w:bCs/>
          </w:rPr>
          <w:t>1 кв. м</w:t>
        </w:r>
      </w:smartTag>
      <w:r w:rsidRPr="003C3F63">
        <w:rPr>
          <w:bCs/>
        </w:rPr>
        <w:t xml:space="preserve"> площади;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293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планируемое количество месяцев</w:t>
      </w:r>
      <w:r>
        <w:rPr>
          <w:bCs/>
        </w:rPr>
        <w:t xml:space="preserve"> содержания i-й прилегающей тер</w:t>
      </w:r>
      <w:r w:rsidRPr="003C3F63">
        <w:rPr>
          <w:bCs/>
        </w:rPr>
        <w:t>ритории в очередном финансовом году.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30" w:name="Par609"/>
      <w:bookmarkEnd w:id="30"/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63. Затраты на оплату услуг по обслуживанию и уборке помещения </w:t>
      </w:r>
      <w:r w:rsidRPr="003C3F63">
        <w:rPr>
          <w:noProof/>
          <w:position w:val="-10"/>
        </w:rPr>
        <w:drawing>
          <wp:inline distT="0" distB="0" distL="0" distR="0">
            <wp:extent cx="419100" cy="238125"/>
            <wp:effectExtent l="0" t="0" r="0" b="9525"/>
            <wp:docPr id="294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895475" cy="428625"/>
            <wp:effectExtent l="0" t="0" r="0" b="9525"/>
            <wp:docPr id="295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42900" cy="238125"/>
            <wp:effectExtent l="0" t="0" r="0" b="9525"/>
            <wp:docPr id="296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42900" cy="238125"/>
            <wp:effectExtent l="0" t="0" r="0" b="9525"/>
            <wp:docPr id="297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услуги по обслуживанию и уборке i-го помещения в месяц;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81000" cy="238125"/>
            <wp:effectExtent l="0" t="0" r="0" b="9525"/>
            <wp:docPr id="298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месяцев использования услуги по обслуживанию и уборке i-го помещения в месяц.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64. Затраты на вывоз твёрдых бытовых отходов </w:t>
      </w:r>
      <w:r w:rsidRPr="003C3F63">
        <w:rPr>
          <w:noProof/>
          <w:position w:val="-10"/>
        </w:rPr>
        <w:drawing>
          <wp:inline distT="0" distB="0" distL="0" distR="0">
            <wp:extent cx="381000" cy="228600"/>
            <wp:effectExtent l="0" t="0" r="0" b="0"/>
            <wp:docPr id="299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076325" cy="228600"/>
            <wp:effectExtent l="0" t="0" r="9525" b="0"/>
            <wp:docPr id="300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301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кубических метров твёрдых бытовых отходов в год;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302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вывоза </w:t>
      </w:r>
      <w:smartTag w:uri="urn:schemas-microsoft-com:office:smarttags" w:element="metricconverter">
        <w:smartTagPr>
          <w:attr w:name="ProductID" w:val="1 куб. м"/>
        </w:smartTagPr>
        <w:r w:rsidRPr="003C3F63">
          <w:rPr>
            <w:bCs/>
          </w:rPr>
          <w:t>1 куб. м</w:t>
        </w:r>
      </w:smartTag>
      <w:r w:rsidRPr="003C3F63">
        <w:rPr>
          <w:bCs/>
        </w:rPr>
        <w:t xml:space="preserve"> твёрдых бытовых отходов.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65. Затраты на техническое обслуживание и регламентно-профилактический ремонт лифтов </w:t>
      </w: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303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095375" cy="428625"/>
            <wp:effectExtent l="0" t="0" r="0" b="9525"/>
            <wp:docPr id="304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305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лифтов i-го типа;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28600" cy="228600"/>
            <wp:effectExtent l="0" t="0" r="0" b="0"/>
            <wp:docPr id="306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технического обслуживания и текущего ремонта одного лифта i-го типа в год.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31" w:name="Par631"/>
      <w:bookmarkEnd w:id="31"/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66.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</w:t>
      </w:r>
      <w:r w:rsidRPr="003C3F63">
        <w:rPr>
          <w:noProof/>
          <w:position w:val="-10"/>
        </w:rPr>
        <w:drawing>
          <wp:inline distT="0" distB="0" distL="0" distR="0">
            <wp:extent cx="419100" cy="228600"/>
            <wp:effectExtent l="0" t="0" r="0" b="0"/>
            <wp:docPr id="307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152525" cy="228600"/>
            <wp:effectExtent l="0" t="0" r="9525" b="0"/>
            <wp:docPr id="308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309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насосной станции хозяйственно-питьевого и противопожарного водоснабжения;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310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расчёте на </w:t>
      </w:r>
      <w:smartTag w:uri="urn:schemas-microsoft-com:office:smarttags" w:element="metricconverter">
        <w:smartTagPr>
          <w:attr w:name="ProductID" w:val="1 кв. м"/>
        </w:smartTagPr>
        <w:r w:rsidRPr="003C3F63">
          <w:rPr>
            <w:bCs/>
          </w:rPr>
          <w:t>1 кв. м</w:t>
        </w:r>
      </w:smartTag>
      <w:r w:rsidRPr="003C3F63">
        <w:rPr>
          <w:bCs/>
        </w:rPr>
        <w:t xml:space="preserve"> площади соответствующего административного помещения.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67. Затраты на техническое обслуживание и регламентно-профилактический ремонт водонапорной насосной станции пожаротушения </w:t>
      </w:r>
      <w:r w:rsidRPr="003C3F63">
        <w:rPr>
          <w:noProof/>
          <w:position w:val="-10"/>
        </w:rPr>
        <w:drawing>
          <wp:inline distT="0" distB="0" distL="0" distR="0">
            <wp:extent cx="419100" cy="228600"/>
            <wp:effectExtent l="0" t="0" r="0" b="0"/>
            <wp:docPr id="311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181100" cy="228600"/>
            <wp:effectExtent l="0" t="0" r="0" b="0"/>
            <wp:docPr id="312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313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28600"/>
            <wp:effectExtent l="0" t="0" r="9525" b="0"/>
            <wp:docPr id="314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технического обслуживания и текущего ремонта водонапорной насосной станции пожаротушения в расчёте на </w:t>
      </w:r>
      <w:smartTag w:uri="urn:schemas-microsoft-com:office:smarttags" w:element="metricconverter">
        <w:smartTagPr>
          <w:attr w:name="ProductID" w:val="1 кв. м"/>
        </w:smartTagPr>
        <w:r w:rsidRPr="003C3F63">
          <w:rPr>
            <w:bCs/>
          </w:rPr>
          <w:t>1 кв. м</w:t>
        </w:r>
      </w:smartTag>
      <w:r w:rsidRPr="003C3F63">
        <w:rPr>
          <w:bCs/>
        </w:rPr>
        <w:t xml:space="preserve"> площади соответствующего административного помещения.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32" w:name="Par645"/>
      <w:bookmarkEnd w:id="32"/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68.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 w:rsidRPr="003C3F63">
        <w:rPr>
          <w:noProof/>
          <w:position w:val="-10"/>
        </w:rPr>
        <w:drawing>
          <wp:inline distT="0" distB="0" distL="0" distR="0">
            <wp:extent cx="381000" cy="228600"/>
            <wp:effectExtent l="0" t="0" r="0" b="0"/>
            <wp:docPr id="315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,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057275" cy="228600"/>
            <wp:effectExtent l="0" t="0" r="9525" b="0"/>
            <wp:docPr id="316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317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76225" cy="228600"/>
            <wp:effectExtent l="0" t="0" r="9525" b="0"/>
            <wp:docPr id="318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технического обслуживания и текущего ремонта индивидуального теплового пункта в расчёте на </w:t>
      </w:r>
      <w:smartTag w:uri="urn:schemas-microsoft-com:office:smarttags" w:element="metricconverter">
        <w:smartTagPr>
          <w:attr w:name="ProductID" w:val="1 кв. м"/>
        </w:smartTagPr>
        <w:r w:rsidRPr="003C3F63">
          <w:rPr>
            <w:bCs/>
          </w:rPr>
          <w:t>1 кв. м</w:t>
        </w:r>
      </w:smartTag>
      <w:r w:rsidRPr="003C3F63">
        <w:rPr>
          <w:bCs/>
        </w:rPr>
        <w:t xml:space="preserve"> площади соответствующих административных помещений.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69.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319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295400" cy="428625"/>
            <wp:effectExtent l="0" t="0" r="0" b="9525"/>
            <wp:docPr id="320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321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28600"/>
            <wp:effectExtent l="0" t="0" r="9525" b="0"/>
            <wp:docPr id="322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i-го оборудования.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D6643" w:rsidRDefault="003A20A2" w:rsidP="003A20A2">
      <w:pPr>
        <w:ind w:firstLine="708"/>
        <w:jc w:val="both"/>
      </w:pPr>
      <w:r w:rsidRPr="003C3F63">
        <w:rPr>
          <w:bCs/>
        </w:rPr>
        <w:t xml:space="preserve">70. </w:t>
      </w:r>
      <w:r w:rsidRPr="003C3F63">
        <w:t>Затраты на техническое обслуживание и ремонт транспортных средств (З</w:t>
      </w:r>
      <w:r w:rsidRPr="003C3F63">
        <w:rPr>
          <w:vertAlign w:val="subscript"/>
        </w:rPr>
        <w:t>тортс</w:t>
      </w:r>
      <w:r w:rsidRPr="003C3F63">
        <w:t>) определяются по формуле:</w:t>
      </w:r>
    </w:p>
    <w:p w:rsidR="003A20A2" w:rsidRPr="003C3F63" w:rsidRDefault="003A20A2" w:rsidP="003A20A2">
      <w:pPr>
        <w:ind w:firstLine="708"/>
        <w:jc w:val="center"/>
      </w:pPr>
      <w:r w:rsidRPr="003C3F63">
        <w:rPr>
          <w:noProof/>
        </w:rPr>
        <w:drawing>
          <wp:inline distT="0" distB="0" distL="0" distR="0">
            <wp:extent cx="1933575" cy="600075"/>
            <wp:effectExtent l="0" t="0" r="0" b="9525"/>
            <wp:docPr id="32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t>,</w:t>
      </w:r>
    </w:p>
    <w:p w:rsidR="003A20A2" w:rsidRPr="003C3F63" w:rsidRDefault="003A20A2" w:rsidP="003A20A2">
      <w:pPr>
        <w:jc w:val="both"/>
      </w:pPr>
      <w:r w:rsidRPr="003C3F63">
        <w:t>где:</w:t>
      </w:r>
    </w:p>
    <w:p w:rsidR="003A20A2" w:rsidRPr="003C3F63" w:rsidRDefault="003A20A2" w:rsidP="003A20A2">
      <w:pPr>
        <w:ind w:firstLine="708"/>
        <w:jc w:val="both"/>
      </w:pPr>
      <w:r w:rsidRPr="003C3F63">
        <w:t>Q</w:t>
      </w:r>
      <w:r w:rsidRPr="003C3F63">
        <w:rPr>
          <w:vertAlign w:val="subscript"/>
        </w:rPr>
        <w:t>тортс</w:t>
      </w:r>
      <w:r w:rsidRPr="003C3F63">
        <w:t xml:space="preserve"> - количество i-го транспортного средства;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t xml:space="preserve">  P</w:t>
      </w:r>
      <w:r w:rsidRPr="003C3F63">
        <w:rPr>
          <w:vertAlign w:val="subscript"/>
        </w:rPr>
        <w:t>тортс</w:t>
      </w:r>
      <w:r w:rsidRPr="003C3F63"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71. Затраты на техническое обслуживание и регламентно-профилактический ремонт бытового оборудования определяются по фактическим затратам в отчётном финансовом году.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72. Затраты на техническое обслуживание и регламентно-профилактический ремонт иного оборудования (дизельных генераторных установок, систем газового </w:t>
      </w:r>
      <w:r w:rsidRPr="003C3F63">
        <w:rPr>
          <w:bCs/>
        </w:rPr>
        <w:lastRenderedPageBreak/>
        <w:t xml:space="preserve">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видеонаблюдения) </w:t>
      </w:r>
      <w:r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324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2924175" cy="238125"/>
            <wp:effectExtent l="0" t="0" r="0" b="9525"/>
            <wp:docPr id="325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38125"/>
            <wp:effectExtent l="0" t="0" r="9525" b="9525"/>
            <wp:docPr id="326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на техническое обслуживание и регламентно-профилак-тический ремонт дизельных генераторных установок;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327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на техническое обслуживание и регламентно-профилак-тический ремонт системы газового пожаротушения;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328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на техническое обслуживание и регламентно-профилак-тический ремонт систем кондиционирования и вентиляции;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329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на техническое обслуживание и регламентно-профилак-тический ремонт систем пожарной</w:t>
      </w:r>
      <w:r w:rsidRPr="00892EBD">
        <w:rPr>
          <w:bCs/>
          <w:sz w:val="28"/>
          <w:szCs w:val="28"/>
        </w:rPr>
        <w:t xml:space="preserve"> </w:t>
      </w:r>
      <w:r w:rsidRPr="003C3F63">
        <w:rPr>
          <w:bCs/>
        </w:rPr>
        <w:t>сигнализации;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38125"/>
            <wp:effectExtent l="0" t="0" r="0" b="9525"/>
            <wp:docPr id="330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на техническое обслуживание и регламентно-профилак-тический ремонт систем контроля и управления доступом;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38125"/>
            <wp:effectExtent l="0" t="0" r="0" b="9525"/>
            <wp:docPr id="331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на техническое обслуживание и регламентно-профилак-тический ремонт систем автоматического диспетчерского управления;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332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на техническое обслуживание и регламентно-профилак-тический ремонт систем видеонаблюдения.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73. Затраты на техническое обслуживание и регламентно-профилактический ремонт дизельных генераторных установок </w:t>
      </w:r>
      <w:r w:rsidRPr="003C3F63">
        <w:rPr>
          <w:noProof/>
          <w:position w:val="-10"/>
        </w:rPr>
        <w:drawing>
          <wp:inline distT="0" distB="0" distL="0" distR="0">
            <wp:extent cx="381000" cy="238125"/>
            <wp:effectExtent l="0" t="0" r="0" b="9525"/>
            <wp:docPr id="333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323975" cy="428625"/>
            <wp:effectExtent l="0" t="0" r="0" b="9525"/>
            <wp:docPr id="334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33375" cy="238125"/>
            <wp:effectExtent l="0" t="0" r="9525" b="9525"/>
            <wp:docPr id="335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i-х дизельных генераторных установок;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38125"/>
            <wp:effectExtent l="0" t="0" r="0" b="9525"/>
            <wp:docPr id="336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74. Затраты на техническое обслуживание и регламентно-профилактический ремонт системы газового пожаротушения </w:t>
      </w:r>
      <w:r w:rsidRPr="003C3F63">
        <w:rPr>
          <w:noProof/>
          <w:position w:val="-10"/>
        </w:rPr>
        <w:drawing>
          <wp:inline distT="0" distB="0" distL="0" distR="0">
            <wp:extent cx="371475" cy="228600"/>
            <wp:effectExtent l="0" t="0" r="0" b="0"/>
            <wp:docPr id="337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304925" cy="428625"/>
            <wp:effectExtent l="0" t="0" r="0" b="9525"/>
            <wp:docPr id="338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9525" b="0"/>
            <wp:docPr id="339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i-х датчиков системы газового пожаротушения;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340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75. Затраты на техническое обслуживание и регламентно-профилактический ремонт систем кондиционирования и вентиляции </w:t>
      </w:r>
      <w:r w:rsidRPr="003C3F63">
        <w:rPr>
          <w:noProof/>
          <w:position w:val="-10"/>
        </w:rPr>
        <w:drawing>
          <wp:inline distT="0" distB="0" distL="0" distR="0">
            <wp:extent cx="419100" cy="228600"/>
            <wp:effectExtent l="0" t="0" r="0" b="0"/>
            <wp:docPr id="341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447800" cy="428625"/>
            <wp:effectExtent l="0" t="0" r="0" b="9525"/>
            <wp:docPr id="342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81000" cy="228600"/>
            <wp:effectExtent l="0" t="0" r="0" b="0"/>
            <wp:docPr id="343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i-х установок кондиционирования и элементов системы вентиляции;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lastRenderedPageBreak/>
        <w:drawing>
          <wp:inline distT="0" distB="0" distL="0" distR="0">
            <wp:extent cx="342900" cy="228600"/>
            <wp:effectExtent l="0" t="0" r="0" b="0"/>
            <wp:docPr id="344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системы вентиляции.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76. Затраты на техническое обслуживание и регламентно-профилактический ремонт систем пожарной сигнализации </w:t>
      </w:r>
      <w:r w:rsidRPr="003C3F63">
        <w:rPr>
          <w:noProof/>
          <w:position w:val="-10"/>
        </w:rPr>
        <w:drawing>
          <wp:inline distT="0" distB="0" distL="0" distR="0">
            <wp:extent cx="371475" cy="228600"/>
            <wp:effectExtent l="0" t="0" r="0" b="0"/>
            <wp:docPr id="345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323975" cy="428625"/>
            <wp:effectExtent l="0" t="0" r="0" b="9525"/>
            <wp:docPr id="346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9525" b="0"/>
            <wp:docPr id="347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i-х извещателей пожарной сигнализации;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348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технического обслуживания и регламентно-профилактического ремонта одного i-го извещателя пожарной сигнализации в год.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77. Затраты на техническое обслуживание и регламентно-профилактический ремонт систем контроля и управления доступом </w:t>
      </w:r>
      <w:r w:rsidRPr="003C3F63">
        <w:rPr>
          <w:noProof/>
          <w:position w:val="-10"/>
        </w:rPr>
        <w:drawing>
          <wp:inline distT="0" distB="0" distL="0" distR="0">
            <wp:extent cx="419100" cy="238125"/>
            <wp:effectExtent l="0" t="0" r="0" b="9525"/>
            <wp:docPr id="349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447800" cy="428625"/>
            <wp:effectExtent l="0" t="0" r="0" b="9525"/>
            <wp:docPr id="350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81000" cy="238125"/>
            <wp:effectExtent l="0" t="0" r="0" b="9525"/>
            <wp:docPr id="351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i-х устройств в составе систем контроля и управления доступом;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33375" cy="238125"/>
            <wp:effectExtent l="0" t="0" r="9525" b="9525"/>
            <wp:docPr id="352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78. Затраты на техническое обслуживание и регламентно-профилактический ремонт систем автоматического диспетчерского управления </w:t>
      </w:r>
      <w:r w:rsidRPr="003C3F63">
        <w:rPr>
          <w:noProof/>
          <w:position w:val="-10"/>
        </w:rPr>
        <w:drawing>
          <wp:inline distT="0" distB="0" distL="0" distR="0">
            <wp:extent cx="419100" cy="238125"/>
            <wp:effectExtent l="0" t="0" r="0" b="9525"/>
            <wp:docPr id="353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447800" cy="428625"/>
            <wp:effectExtent l="0" t="0" r="0" b="9525"/>
            <wp:docPr id="354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81000" cy="238125"/>
            <wp:effectExtent l="0" t="0" r="0" b="9525"/>
            <wp:docPr id="355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33375" cy="238125"/>
            <wp:effectExtent l="0" t="0" r="9525" b="9525"/>
            <wp:docPr id="356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79. Затраты на техническое обслуживание и регламентно-профилактический ремонт систем видеонаблюдения </w:t>
      </w:r>
      <w:r w:rsidRPr="003C3F63">
        <w:rPr>
          <w:noProof/>
          <w:position w:val="-10"/>
        </w:rPr>
        <w:drawing>
          <wp:inline distT="0" distB="0" distL="0" distR="0">
            <wp:extent cx="381000" cy="228600"/>
            <wp:effectExtent l="0" t="0" r="0" b="0"/>
            <wp:docPr id="357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323975" cy="428625"/>
            <wp:effectExtent l="0" t="0" r="0" b="9525"/>
            <wp:docPr id="358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9525" b="0"/>
            <wp:docPr id="359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обслуживаемых i-х устройств в составе систем видео-наблюдения;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360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80. Затраты на оплату услуг внештатных сотрудников </w:t>
      </w:r>
      <w:r w:rsidRPr="003C3F63">
        <w:rPr>
          <w:noProof/>
          <w:position w:val="-10"/>
        </w:rPr>
        <w:drawing>
          <wp:inline distT="0" distB="0" distL="0" distR="0">
            <wp:extent cx="419100" cy="228600"/>
            <wp:effectExtent l="0" t="0" r="0" b="0"/>
            <wp:docPr id="361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2276475" cy="438150"/>
            <wp:effectExtent l="0" t="0" r="9525" b="0"/>
            <wp:docPr id="362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lastRenderedPageBreak/>
        <w:drawing>
          <wp:inline distT="0" distB="0" distL="0" distR="0">
            <wp:extent cx="428625" cy="238125"/>
            <wp:effectExtent l="0" t="0" r="0" b="9525"/>
            <wp:docPr id="363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планируемое количество месяцев работы внештатного сотрудника в g-й должности;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81000" cy="238125"/>
            <wp:effectExtent l="0" t="0" r="0" b="9525"/>
            <wp:docPr id="364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стоимость одного месяца работы внештатного сотрудника в g-й должности;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42900" cy="238125"/>
            <wp:effectExtent l="0" t="0" r="0" b="9525"/>
            <wp:docPr id="365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процентная ставка страховых взносов в государственные внебюджетные фонды.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Расчёт затрат на оплату услуг внештатных сотрудников может быть произведён при условии отсутствия должности (профессии рабочего) внештатного сотрудника в штатном расписании.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jc w:val="both"/>
        <w:outlineLvl w:val="3"/>
        <w:rPr>
          <w:bCs/>
        </w:rPr>
      </w:pPr>
      <w:r>
        <w:rPr>
          <w:bCs/>
        </w:rPr>
        <w:t xml:space="preserve">         </w:t>
      </w:r>
      <w:r w:rsidRPr="003C3F63">
        <w:rPr>
          <w:bCs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r>
        <w:rPr>
          <w:bCs/>
        </w:rPr>
        <w:t>.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33" w:name="Par744"/>
      <w:bookmarkEnd w:id="33"/>
      <w:r w:rsidRPr="003C3F63">
        <w:rPr>
          <w:bCs/>
        </w:rPr>
        <w:t xml:space="preserve">81. Затраты на оплату типографских работ и услуг, включая приобретение периодических печатных изданий </w:t>
      </w: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366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,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857250" cy="238125"/>
            <wp:effectExtent l="0" t="0" r="0" b="9525"/>
            <wp:docPr id="367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190500" cy="228600"/>
            <wp:effectExtent l="0" t="0" r="0" b="0"/>
            <wp:docPr id="368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на приобретение спецжурналов;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19075" cy="238125"/>
            <wp:effectExtent l="0" t="0" r="9525" b="9525"/>
            <wp:docPr id="369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34" w:name="Par751"/>
      <w:bookmarkEnd w:id="34"/>
    </w:p>
    <w:p w:rsidR="003A20A2" w:rsidRPr="003C3F63" w:rsidRDefault="003A20A2" w:rsidP="003A20A2">
      <w:pPr>
        <w:ind w:firstLine="708"/>
        <w:jc w:val="both"/>
      </w:pPr>
      <w:r w:rsidRPr="003C3F63">
        <w:rPr>
          <w:bCs/>
        </w:rPr>
        <w:t xml:space="preserve">82. Затраты на приобретение спецжурналов и бланков строгой отчетности </w:t>
      </w:r>
      <w:r w:rsidRPr="003C3F63">
        <w:t>(З</w:t>
      </w:r>
      <w:r w:rsidRPr="003C3F63">
        <w:rPr>
          <w:vertAlign w:val="subscript"/>
        </w:rPr>
        <w:t>жбо</w:t>
      </w:r>
      <w:r w:rsidRPr="003C3F63">
        <w:t>) определяются по формуле:</w:t>
      </w:r>
    </w:p>
    <w:p w:rsidR="003A20A2" w:rsidRPr="003C3F63" w:rsidRDefault="003A20A2" w:rsidP="003A20A2">
      <w:pPr>
        <w:jc w:val="center"/>
      </w:pPr>
      <w:r>
        <w:rPr>
          <w:noProof/>
        </w:rPr>
        <w:pict>
          <v:rect id="Прямоугольник 3" o:spid="_x0000_s1027" style="position:absolute;left:0;text-align:left;margin-left:267.85pt;margin-top:10.75pt;width:17.85pt;height:20.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" filled="f" stroked="f" strokeweight="1pt">
            <v:path arrowok="t"/>
            <v:textbox>
              <w:txbxContent>
                <w:p w:rsidR="003A20A2" w:rsidRPr="00A52E28" w:rsidRDefault="003A20A2" w:rsidP="003A20A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52E28">
                    <w:rPr>
                      <w:color w:val="000000"/>
                      <w:sz w:val="28"/>
                      <w:szCs w:val="28"/>
                    </w:rPr>
                    <w:t>+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" o:spid="_x0000_s1026" style="position:absolute;left:0;text-align:left;margin-left:272.6pt;margin-top:16.1pt;width:14.3pt;height:9.9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" stroked="f" strokeweight="2pt">
            <v:textbox>
              <w:txbxContent>
                <w:p w:rsidR="003A20A2" w:rsidRPr="0010001E" w:rsidRDefault="003A20A2" w:rsidP="003A20A2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 w:rsidRPr="003C3F63">
        <w:rPr>
          <w:noProof/>
        </w:rPr>
        <w:drawing>
          <wp:inline distT="0" distB="0" distL="0" distR="0">
            <wp:extent cx="2362200" cy="600075"/>
            <wp:effectExtent l="0" t="0" r="0" b="9525"/>
            <wp:docPr id="37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t>,</w:t>
      </w:r>
    </w:p>
    <w:p w:rsidR="003A20A2" w:rsidRPr="003C3F63" w:rsidRDefault="003A20A2" w:rsidP="003A20A2">
      <w:pPr>
        <w:jc w:val="both"/>
      </w:pPr>
      <w:r w:rsidRPr="003C3F63">
        <w:t>где:</w:t>
      </w:r>
    </w:p>
    <w:p w:rsidR="003A20A2" w:rsidRPr="003C3F63" w:rsidRDefault="003A20A2" w:rsidP="003A20A2">
      <w:pPr>
        <w:ind w:firstLine="708"/>
        <w:jc w:val="both"/>
      </w:pPr>
      <w:r w:rsidRPr="003C3F63">
        <w:t>Q</w:t>
      </w:r>
      <w:r w:rsidRPr="003C3F63">
        <w:rPr>
          <w:vertAlign w:val="subscript"/>
        </w:rPr>
        <w:t>i ж</w:t>
      </w:r>
      <w:r w:rsidRPr="003C3F63">
        <w:t xml:space="preserve"> - количество приобретаемых i-х спецжурналов;</w:t>
      </w:r>
    </w:p>
    <w:p w:rsidR="003A20A2" w:rsidRPr="003C3F63" w:rsidRDefault="003A20A2" w:rsidP="003A20A2">
      <w:pPr>
        <w:ind w:firstLine="708"/>
        <w:jc w:val="both"/>
      </w:pPr>
      <w:r w:rsidRPr="003C3F63">
        <w:t>P</w:t>
      </w:r>
      <w:r w:rsidRPr="003C3F63">
        <w:rPr>
          <w:vertAlign w:val="subscript"/>
        </w:rPr>
        <w:t>i ж</w:t>
      </w:r>
      <w:r w:rsidRPr="003C3F63">
        <w:t xml:space="preserve"> - цена 1 i-го спецжурнала;</w:t>
      </w:r>
    </w:p>
    <w:p w:rsidR="003A20A2" w:rsidRPr="003C3F63" w:rsidRDefault="003A20A2" w:rsidP="003A20A2">
      <w:pPr>
        <w:ind w:firstLine="708"/>
        <w:jc w:val="both"/>
      </w:pPr>
      <w:r w:rsidRPr="003C3F63">
        <w:t>Q</w:t>
      </w:r>
      <w:r w:rsidRPr="003C3F63">
        <w:rPr>
          <w:vertAlign w:val="subscript"/>
        </w:rPr>
        <w:t>бо</w:t>
      </w:r>
      <w:r w:rsidRPr="003C3F63">
        <w:t xml:space="preserve"> - количество приобретаемых бланков строгой отчетности;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</w:pPr>
      <w:r w:rsidRPr="003C3F63">
        <w:t xml:space="preserve">  P</w:t>
      </w:r>
      <w:r w:rsidRPr="003C3F63">
        <w:rPr>
          <w:vertAlign w:val="subscript"/>
        </w:rPr>
        <w:t>бо</w:t>
      </w:r>
      <w:r w:rsidRPr="003C3F63">
        <w:t xml:space="preserve"> - цена 1 бланка строгой отчетности.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35" w:name="Par758"/>
      <w:bookmarkEnd w:id="35"/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издания, приобретение услуг периодических печатных изданий, информационных агентств/сетевых изданий и электронных средств массовой информации (телевидение, радио) </w:t>
      </w:r>
      <w:r w:rsidRPr="003C3F63">
        <w:rPr>
          <w:noProof/>
          <w:position w:val="-10"/>
        </w:rPr>
        <w:drawing>
          <wp:inline distT="0" distB="0" distL="0" distR="0">
            <wp:extent cx="342900" cy="238125"/>
            <wp:effectExtent l="0" t="0" r="0" b="9525"/>
            <wp:docPr id="371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, определяются по фактическим затратам в отчётном финансовом году.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36" w:name="Par759"/>
      <w:bookmarkEnd w:id="36"/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84. Затраты на оплату услуг внештатных сотрудников </w:t>
      </w:r>
      <w:r w:rsidRPr="003C3F63">
        <w:rPr>
          <w:noProof/>
          <w:position w:val="-10"/>
        </w:rPr>
        <w:drawing>
          <wp:inline distT="0" distB="0" distL="0" distR="0">
            <wp:extent cx="419100" cy="228600"/>
            <wp:effectExtent l="0" t="0" r="0" b="0"/>
            <wp:docPr id="372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lastRenderedPageBreak/>
        <w:drawing>
          <wp:inline distT="0" distB="0" distL="0" distR="0">
            <wp:extent cx="2247900" cy="438150"/>
            <wp:effectExtent l="0" t="0" r="0" b="0"/>
            <wp:docPr id="373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D664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419100" cy="238125"/>
            <wp:effectExtent l="0" t="0" r="0" b="9525"/>
            <wp:docPr id="374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планируемое количество месяцев работы внештатного сотрудника        в j-й должности;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71475" cy="238125"/>
            <wp:effectExtent l="0" t="0" r="0" b="9525"/>
            <wp:docPr id="375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одного месяца работы внештатного сотрудника в j-й должности;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33375" cy="238125"/>
            <wp:effectExtent l="0" t="0" r="0" b="9525"/>
            <wp:docPr id="376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процентная ставка страховых взносов в государственные внебюджетные фонды.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Расчёт затрат на оплату услуг внештатных сотрудников может быть произведён при условии отсутствия должности (профессии рабочего) внештатного сотрудника в штатном расписании.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37" w:name="Par769"/>
      <w:bookmarkEnd w:id="37"/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85. Затраты на проведение предрейсового и послерейсового осмотра водителей транспортных средств </w:t>
      </w:r>
      <w:r w:rsidRPr="003C3F63">
        <w:rPr>
          <w:noProof/>
          <w:position w:val="-10"/>
        </w:rPr>
        <w:drawing>
          <wp:inline distT="0" distB="0" distL="0" distR="0">
            <wp:extent cx="390525" cy="228600"/>
            <wp:effectExtent l="0" t="0" r="0" b="0"/>
            <wp:docPr id="377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524000" cy="428625"/>
            <wp:effectExtent l="0" t="0" r="0" b="0"/>
            <wp:docPr id="378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379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водителей;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380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проведения одного предрейсового и послерейсового осмотра;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381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рабочих дней в году;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38" w:name="Par778"/>
      <w:bookmarkEnd w:id="38"/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86. Утратил силу</w:t>
      </w:r>
      <w:r>
        <w:rPr>
          <w:bCs/>
        </w:rPr>
        <w:t xml:space="preserve"> </w:t>
      </w:r>
      <w:r w:rsidRPr="003C3F63">
        <w:rPr>
          <w:bCs/>
        </w:rPr>
        <w:t>- Постановление Правительства РФ от 11.03.2016 №</w:t>
      </w:r>
      <w:r>
        <w:rPr>
          <w:bCs/>
        </w:rPr>
        <w:t xml:space="preserve"> </w:t>
      </w:r>
      <w:r w:rsidRPr="003C3F63">
        <w:rPr>
          <w:bCs/>
        </w:rPr>
        <w:t>183.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39" w:name="Par785"/>
      <w:bookmarkEnd w:id="39"/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87. Затраты на проведение диспансеризации работников </w:t>
      </w:r>
      <w:r w:rsidRPr="003C3F63">
        <w:rPr>
          <w:noProof/>
          <w:position w:val="-10"/>
        </w:rPr>
        <w:drawing>
          <wp:inline distT="0" distB="0" distL="0" distR="0">
            <wp:extent cx="428625" cy="228600"/>
            <wp:effectExtent l="0" t="0" r="9525" b="0"/>
            <wp:docPr id="382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219200" cy="228600"/>
            <wp:effectExtent l="0" t="0" r="0" b="0"/>
            <wp:docPr id="383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384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численность работников, подлежащих диспансеризации;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28600"/>
            <wp:effectExtent l="0" t="0" r="9525" b="0"/>
            <wp:docPr id="385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проведения диспансеризации в расчёте на одного работника.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40" w:name="Par792"/>
      <w:bookmarkEnd w:id="40"/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88. Затраты на оплату работ по монтажу (установке), дооборудованию и наладке оборудования </w:t>
      </w:r>
      <w:r w:rsidRPr="003C3F63">
        <w:rPr>
          <w:noProof/>
          <w:position w:val="-10"/>
        </w:rPr>
        <w:drawing>
          <wp:inline distT="0" distB="0" distL="0" distR="0">
            <wp:extent cx="390525" cy="228600"/>
            <wp:effectExtent l="0" t="0" r="9525" b="0"/>
            <wp:docPr id="386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438275" cy="438150"/>
            <wp:effectExtent l="0" t="0" r="0" b="0"/>
            <wp:docPr id="387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81000" cy="238125"/>
            <wp:effectExtent l="0" t="0" r="0" b="9525"/>
            <wp:docPr id="388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g-го оборудования, подлежащего монтажу (установке), дооборудованию и наладке;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42900" cy="238125"/>
            <wp:effectExtent l="0" t="0" r="0" b="9525"/>
            <wp:docPr id="389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монтажа (установки), дооб</w:t>
      </w:r>
      <w:r>
        <w:rPr>
          <w:bCs/>
        </w:rPr>
        <w:t>орудования и наладки g-го обору</w:t>
      </w:r>
      <w:r w:rsidRPr="003C3F63">
        <w:rPr>
          <w:bCs/>
        </w:rPr>
        <w:t>дования.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89. Затраты на оплату услуг вневедомственной охраны определяются по фактическим затратам в отчётном финансовом году.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41" w:name="Par800"/>
      <w:bookmarkEnd w:id="41"/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lastRenderedPageBreak/>
        <w:t xml:space="preserve">90. Затраты на приобретение полисов обязательного страхования гражданской ответственности владельцев транспортных средств </w:t>
      </w:r>
      <w:r w:rsidRPr="003C3F63">
        <w:rPr>
          <w:noProof/>
          <w:position w:val="-10"/>
        </w:rPr>
        <w:drawing>
          <wp:inline distT="0" distB="0" distL="0" distR="0">
            <wp:extent cx="438150" cy="228600"/>
            <wp:effectExtent l="0" t="0" r="0" b="0"/>
            <wp:docPr id="390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84" w:history="1">
        <w:r w:rsidRPr="003C3F63">
          <w:rPr>
            <w:bCs/>
          </w:rPr>
          <w:t>указанием</w:t>
        </w:r>
      </w:hyperlink>
      <w:r w:rsidRPr="003C3F63">
        <w:rPr>
          <w:bCs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3762375" cy="428625"/>
            <wp:effectExtent l="0" t="0" r="0" b="9525"/>
            <wp:docPr id="391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392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предельный размер базовой ставки страхового тарифа по i-му транспортному средству;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76225" cy="228600"/>
            <wp:effectExtent l="0" t="0" r="9525" b="0"/>
            <wp:docPr id="393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409575" cy="228600"/>
            <wp:effectExtent l="0" t="0" r="9525" b="0"/>
            <wp:docPr id="394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395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28600"/>
            <wp:effectExtent l="0" t="0" r="9525" b="0"/>
            <wp:docPr id="396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76225" cy="228600"/>
            <wp:effectExtent l="0" t="0" r="9525" b="0"/>
            <wp:docPr id="397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398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коэффициент страховых тарифов в зависимости от наличия нарушений, предусмотренных </w:t>
      </w:r>
      <w:hyperlink r:id="rId393" w:history="1">
        <w:r w:rsidRPr="003C3F63">
          <w:rPr>
            <w:bCs/>
          </w:rPr>
          <w:t>пунктом 3 статьи 9</w:t>
        </w:r>
      </w:hyperlink>
      <w:r w:rsidRPr="003C3F63">
        <w:rPr>
          <w:bCs/>
        </w:rPr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42900" cy="238125"/>
            <wp:effectExtent l="0" t="0" r="0" b="9525"/>
            <wp:docPr id="399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42" w:name="Par813"/>
      <w:bookmarkEnd w:id="42"/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91. Затраты на оплату труда независимых экспертов </w:t>
      </w:r>
      <w:r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0" b="0"/>
            <wp:docPr id="400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2486025" cy="390525"/>
            <wp:effectExtent l="0" t="0" r="0" b="9525"/>
            <wp:docPr id="40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38125" cy="228600"/>
            <wp:effectExtent l="0" t="0" r="9525" b="0"/>
            <wp:docPr id="402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38125" cy="228600"/>
            <wp:effectExtent l="0" t="0" r="9525" b="0"/>
            <wp:docPr id="403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19075" cy="228600"/>
            <wp:effectExtent l="0" t="0" r="9525" b="0"/>
            <wp:docPr id="404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ставка почасовой оплаты труда независимых экспертов, установленная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5 г"/>
        </w:smartTagPr>
        <w:r w:rsidRPr="003C3F63">
          <w:rPr>
            <w:bCs/>
          </w:rPr>
          <w:t>2005 г</w:t>
        </w:r>
      </w:smartTag>
      <w:r w:rsidRPr="003C3F63">
        <w:rPr>
          <w:bCs/>
        </w:rPr>
        <w:t>. № 509 «О порядке оплаты труда независимых экспертов, включаемых в составы аттестационной и конкурсной комиссий, образуемых  муниципальными органами»;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lastRenderedPageBreak/>
        <w:drawing>
          <wp:inline distT="0" distB="0" distL="0" distR="0">
            <wp:extent cx="257175" cy="238125"/>
            <wp:effectExtent l="0" t="0" r="9525" b="9525"/>
            <wp:docPr id="405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jc w:val="center"/>
        <w:outlineLvl w:val="3"/>
        <w:rPr>
          <w:bCs/>
        </w:rPr>
      </w:pPr>
      <w:r w:rsidRPr="003C3F63">
        <w:rPr>
          <w:bCs/>
        </w:rPr>
        <w:t>Затраты на приобретение основных средств, не отнесённые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bCs/>
        </w:rPr>
        <w:t>к затратам на приобретение основных средств в рамках затрат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bCs/>
        </w:rPr>
        <w:t>на информационно-коммуникационные технологии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43" w:name="Par828"/>
      <w:bookmarkEnd w:id="43"/>
      <w:r w:rsidRPr="003C3F63">
        <w:rPr>
          <w:bCs/>
        </w:rPr>
        <w:t xml:space="preserve">92. Затраты на приобретение основных средств, не отнесённые к затратам на приобретение основных средств в рамках затрат на информационно-коммуникационные технологии </w:t>
      </w:r>
      <w:r w:rsidRPr="003C3F63">
        <w:rPr>
          <w:noProof/>
          <w:position w:val="-10"/>
        </w:rPr>
        <w:drawing>
          <wp:inline distT="0" distB="0" distL="0" distR="0">
            <wp:extent cx="371475" cy="238125"/>
            <wp:effectExtent l="0" t="0" r="0" b="0"/>
            <wp:docPr id="406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,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371600" cy="238125"/>
            <wp:effectExtent l="0" t="0" r="0" b="0"/>
            <wp:docPr id="407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28600" cy="228600"/>
            <wp:effectExtent l="0" t="0" r="0" b="0"/>
            <wp:docPr id="408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на приобретение транспортных средств;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28600"/>
            <wp:effectExtent l="0" t="0" r="9525" b="0"/>
            <wp:docPr id="409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на приобретение мебели;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19075" cy="228600"/>
            <wp:effectExtent l="0" t="0" r="9525" b="0"/>
            <wp:docPr id="410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на приобретение систем кондиционирования.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44" w:name="Par836"/>
      <w:bookmarkEnd w:id="44"/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93. Затраты на приобретение транспортных средств </w:t>
      </w:r>
      <w:r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411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228725" cy="428625"/>
            <wp:effectExtent l="0" t="0" r="0" b="9525"/>
            <wp:docPr id="412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413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i-х транспортных средств в соответствии с </w:t>
      </w:r>
      <w:hyperlink w:anchor="Par993" w:history="1">
        <w:r w:rsidRPr="003C3F63">
          <w:rPr>
            <w:bCs/>
          </w:rPr>
          <w:t>нормативами</w:t>
        </w:r>
      </w:hyperlink>
      <w:r w:rsidRPr="003C3F63">
        <w:rPr>
          <w:bCs/>
        </w:rPr>
        <w:t xml:space="preserve"> </w:t>
      </w:r>
      <w:r w:rsidRPr="003C3F63">
        <w:t>органов местного самоуправления</w:t>
      </w:r>
      <w:r w:rsidRPr="003C3F63">
        <w:rPr>
          <w:bCs/>
        </w:rPr>
        <w:t xml:space="preserve"> с учетом нормативов обеспечения функций </w:t>
      </w:r>
      <w:r w:rsidRPr="003C3F63">
        <w:t>органов местного самоуправления</w:t>
      </w:r>
      <w:r w:rsidRPr="003C3F63">
        <w:rPr>
          <w:bCs/>
        </w:rPr>
        <w:t>, применяемых при расчёте нормативных затрат на приобретение служебного легкового автотранспорта, предусмотренных приложением №</w:t>
      </w:r>
      <w:r>
        <w:rPr>
          <w:bCs/>
        </w:rPr>
        <w:t xml:space="preserve"> </w:t>
      </w:r>
      <w:r w:rsidRPr="003C3F63">
        <w:rPr>
          <w:bCs/>
        </w:rPr>
        <w:t>2 к настоящей методике;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414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приобретения i-го транспортного средства в соответствии с </w:t>
      </w:r>
      <w:hyperlink w:anchor="Par993" w:history="1">
        <w:r w:rsidRPr="003C3F63">
          <w:rPr>
            <w:bCs/>
          </w:rPr>
          <w:t>нормативами</w:t>
        </w:r>
      </w:hyperlink>
      <w:r w:rsidRPr="003C3F63">
        <w:rPr>
          <w:bCs/>
        </w:rPr>
        <w:t xml:space="preserve"> </w:t>
      </w:r>
      <w:r w:rsidRPr="003C3F63">
        <w:t>органов местного самоуправления</w:t>
      </w:r>
      <w:r w:rsidRPr="003C3F63">
        <w:rPr>
          <w:bCs/>
        </w:rPr>
        <w:t xml:space="preserve"> с учетом нормативов обеспечения функций </w:t>
      </w:r>
      <w:r w:rsidRPr="003C3F63">
        <w:t>органов местного самоуправления</w:t>
      </w:r>
      <w:r w:rsidRPr="003C3F63">
        <w:rPr>
          <w:bCs/>
        </w:rPr>
        <w:t>, применяемых при расчёте нормативных затрат на приобретение служебного легкового автотранспорта, предусмотренных приложением №</w:t>
      </w:r>
      <w:r>
        <w:rPr>
          <w:bCs/>
        </w:rPr>
        <w:t xml:space="preserve"> </w:t>
      </w:r>
      <w:r w:rsidRPr="003C3F63">
        <w:rPr>
          <w:bCs/>
        </w:rPr>
        <w:t>2 к настоящей методике.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bookmarkStart w:id="45" w:name="Par843"/>
      <w:bookmarkEnd w:id="45"/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94. Затраты на приобретение мебели </w:t>
      </w:r>
      <w:r w:rsidRPr="003C3F63">
        <w:rPr>
          <w:noProof/>
          <w:position w:val="-10"/>
        </w:rPr>
        <w:drawing>
          <wp:inline distT="0" distB="0" distL="0" distR="0">
            <wp:extent cx="428625" cy="228600"/>
            <wp:effectExtent l="0" t="0" r="0" b="0"/>
            <wp:docPr id="415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495425" cy="428625"/>
            <wp:effectExtent l="0" t="0" r="9525" b="9525"/>
            <wp:docPr id="416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90525" cy="228600"/>
            <wp:effectExtent l="0" t="0" r="9525" b="0"/>
            <wp:docPr id="417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i-х предметов мебели в соответствии с нормативами, установленными органами </w:t>
      </w:r>
      <w:r w:rsidRPr="003C3F63">
        <w:t>местного самоуправления</w:t>
      </w:r>
      <w:r w:rsidRPr="003C3F63">
        <w:rPr>
          <w:bCs/>
        </w:rPr>
        <w:t>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418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i-го предмета мебели в соот</w:t>
      </w:r>
      <w:r>
        <w:rPr>
          <w:bCs/>
        </w:rPr>
        <w:t>ветствии с нормативами, установ</w:t>
      </w:r>
      <w:r w:rsidRPr="003C3F63">
        <w:rPr>
          <w:bCs/>
        </w:rPr>
        <w:t>ленными органами местного самоуправления.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95. Затраты на приобретение систем кондиционирования </w:t>
      </w:r>
      <w:r w:rsidRPr="003C3F63">
        <w:rPr>
          <w:noProof/>
          <w:position w:val="-10"/>
        </w:rPr>
        <w:drawing>
          <wp:inline distT="0" distB="0" distL="0" distR="0">
            <wp:extent cx="333375" cy="228600"/>
            <wp:effectExtent l="0" t="0" r="0" b="0"/>
            <wp:docPr id="419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104900" cy="428625"/>
            <wp:effectExtent l="0" t="0" r="0" b="9525"/>
            <wp:docPr id="420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38125" cy="228600"/>
            <wp:effectExtent l="0" t="0" r="9525" b="0"/>
            <wp:docPr id="421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i-х систем кондиционирования;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00025" cy="228600"/>
            <wp:effectExtent l="0" t="0" r="9525" b="0"/>
            <wp:docPr id="422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одной i-й системы кондиционирования.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jc w:val="center"/>
        <w:outlineLvl w:val="3"/>
        <w:rPr>
          <w:bCs/>
        </w:rPr>
      </w:pPr>
      <w:r w:rsidRPr="003C3F63">
        <w:rPr>
          <w:bCs/>
        </w:rPr>
        <w:t>Затраты на приобретение материальных запасов, не отнесённые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bCs/>
        </w:rPr>
        <w:t>к затратам на приобретение материальных запасов в рамках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bCs/>
        </w:rPr>
        <w:t>затрат на информационно-коммуникационные технологии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96. Затраты на приобретение материальных запасов, не отнесённые к затратам на приобретение материальных запасов в рамках затрат на информационно-коммуникационные технологии </w:t>
      </w:r>
      <w:r w:rsidRPr="003C3F63">
        <w:rPr>
          <w:noProof/>
          <w:position w:val="-10"/>
        </w:rPr>
        <w:drawing>
          <wp:inline distT="0" distB="0" distL="0" distR="0">
            <wp:extent cx="371475" cy="238125"/>
            <wp:effectExtent l="0" t="0" r="0" b="0"/>
            <wp:docPr id="423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>,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2486025" cy="238125"/>
            <wp:effectExtent l="0" t="0" r="9525" b="9525"/>
            <wp:docPr id="424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19075" cy="228600"/>
            <wp:effectExtent l="0" t="0" r="9525" b="0"/>
            <wp:docPr id="425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на приобретение бланочной и иной типографской продукции;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426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на приобретение канцелярских принадлежностей;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28600" cy="228600"/>
            <wp:effectExtent l="0" t="0" r="0" b="0"/>
            <wp:docPr id="427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на приобретение хозяйственных товаров и принадлежностей;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428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на приобретение горюче-смазочных материалов;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429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на приобретение запасных частей для транспортных средств;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28600"/>
            <wp:effectExtent l="0" t="0" r="0" b="0"/>
            <wp:docPr id="430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затраты на приобретение материальных запасов для нужд гражданской обороны.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46" w:name="Par873"/>
      <w:bookmarkEnd w:id="46"/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97. Затраты на приобретение бланочной продукции </w:t>
      </w:r>
      <w:r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431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2124075" cy="438150"/>
            <wp:effectExtent l="0" t="0" r="0" b="0"/>
            <wp:docPr id="432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433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бланочной продукции;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28600" cy="228600"/>
            <wp:effectExtent l="0" t="0" r="0" b="0"/>
            <wp:docPr id="434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1 бланка по i-му тиражу;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38125"/>
            <wp:effectExtent l="0" t="0" r="0" b="9525"/>
            <wp:docPr id="435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прочей продукции, изготовляемой типографией;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04800" cy="238125"/>
            <wp:effectExtent l="0" t="0" r="0" b="9525"/>
            <wp:docPr id="436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1 единицы прочей продукции, изготовляемой типографией, по j-му тиражу.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D6643">
        <w:rPr>
          <w:bCs/>
        </w:rPr>
        <w:t xml:space="preserve">        </w:t>
      </w:r>
      <w:r w:rsidRPr="003C3F63">
        <w:rPr>
          <w:bCs/>
        </w:rPr>
        <w:t xml:space="preserve">98. Затраты на приобретение канцелярских принадлежностей </w:t>
      </w:r>
      <w:r w:rsidRPr="003C3F63">
        <w:rPr>
          <w:noProof/>
          <w:position w:val="-10"/>
        </w:rPr>
        <w:drawing>
          <wp:inline distT="0" distB="0" distL="0" distR="0">
            <wp:extent cx="419100" cy="228600"/>
            <wp:effectExtent l="0" t="0" r="0" b="0"/>
            <wp:docPr id="437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828800" cy="428625"/>
            <wp:effectExtent l="0" t="0" r="0" b="9525"/>
            <wp:docPr id="438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90525" cy="228600"/>
            <wp:effectExtent l="0" t="0" r="9525" b="0"/>
            <wp:docPr id="439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i-го предмета канцелярских принадлежностей в соответствии с нормативами, установленными органами местного самоуправления, в расчёте на основного работника;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440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расчётная численность основных работников, определяемая в соответствии с </w:t>
      </w:r>
      <w:hyperlink r:id="rId436" w:history="1">
        <w:r w:rsidRPr="003C3F63">
          <w:rPr>
            <w:bCs/>
          </w:rPr>
          <w:t>пунктами 17</w:t>
        </w:r>
      </w:hyperlink>
      <w:r w:rsidRPr="003C3F63">
        <w:rPr>
          <w:bCs/>
        </w:rPr>
        <w:t xml:space="preserve"> - </w:t>
      </w:r>
      <w:hyperlink r:id="rId437" w:history="1">
        <w:r w:rsidRPr="003C3F63">
          <w:rPr>
            <w:bCs/>
          </w:rPr>
          <w:t>22</w:t>
        </w:r>
      </w:hyperlink>
      <w:r w:rsidRPr="003C3F63">
        <w:rPr>
          <w:bCs/>
        </w:rPr>
        <w:t xml:space="preserve"> Общих правил определения нормативных затрат;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441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i-го предмета канцелярских принадлежностей в соответствии с нормативами </w:t>
      </w:r>
      <w:r w:rsidRPr="003C3F63">
        <w:t>органов местного самоуправления</w:t>
      </w:r>
      <w:r w:rsidRPr="003C3F63">
        <w:rPr>
          <w:bCs/>
        </w:rPr>
        <w:t>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99. Затраты на приобретение хозяйственных товаров и принадлежностей </w:t>
      </w:r>
      <w:r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442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247775" cy="428625"/>
            <wp:effectExtent l="0" t="0" r="0" b="9525"/>
            <wp:docPr id="443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76225" cy="228600"/>
            <wp:effectExtent l="0" t="0" r="9525" b="0"/>
            <wp:docPr id="444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i-й единицы хозяйственных товаров и принадлежностей;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lastRenderedPageBreak/>
        <w:drawing>
          <wp:inline distT="0" distB="0" distL="0" distR="0">
            <wp:extent cx="304800" cy="228600"/>
            <wp:effectExtent l="0" t="0" r="0" b="0"/>
            <wp:docPr id="445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i-го хозяйственного товара и принадлежности в соответствии с нормативами, установленными органами местного сам</w:t>
      </w:r>
      <w:r>
        <w:rPr>
          <w:bCs/>
        </w:rPr>
        <w:t>о</w:t>
      </w:r>
      <w:r w:rsidRPr="003C3F63">
        <w:rPr>
          <w:bCs/>
        </w:rPr>
        <w:t>управления.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100. Затраты на приобретение горюче-смазочных материалов </w:t>
      </w:r>
      <w:r w:rsidRPr="003C3F63">
        <w:rPr>
          <w:noProof/>
          <w:position w:val="-10"/>
        </w:rPr>
        <w:drawing>
          <wp:inline distT="0" distB="0" distL="0" distR="0">
            <wp:extent cx="381000" cy="228600"/>
            <wp:effectExtent l="0" t="0" r="0" b="0"/>
            <wp:docPr id="446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790700" cy="428625"/>
            <wp:effectExtent l="0" t="0" r="0" b="9525"/>
            <wp:docPr id="447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448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C3F63">
          <w:rPr>
            <w:bCs/>
          </w:rPr>
          <w:t>100 км</w:t>
        </w:r>
      </w:smartTag>
      <w:r w:rsidRPr="003C3F63">
        <w:rPr>
          <w:bCs/>
        </w:rPr>
        <w:t xml:space="preserve"> пробега i-го транспортного средства согласно методическим </w:t>
      </w:r>
      <w:hyperlink r:id="rId446" w:history="1">
        <w:r w:rsidRPr="003C3F63">
          <w:rPr>
            <w:bCs/>
          </w:rPr>
          <w:t>рекомендациям</w:t>
        </w:r>
      </w:hyperlink>
      <w:r w:rsidRPr="003C3F63">
        <w:rPr>
          <w:bCs/>
        </w:rPr>
        <w:t xml:space="preserve"> «Нормы расхода топлива и смазочных материалов на автомобильном транспорте», предусмотренным приложением к распоряжению Министерства транспорта Российской Федерации от </w:t>
      </w:r>
      <w:r>
        <w:rPr>
          <w:bCs/>
        </w:rPr>
        <w:t xml:space="preserve">14.03.2008г. </w:t>
      </w:r>
      <w:r w:rsidRPr="003C3F63">
        <w:rPr>
          <w:bCs/>
        </w:rPr>
        <w:t>№ АМ-23-р;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28600"/>
            <wp:effectExtent l="0" t="0" r="9525" b="0"/>
            <wp:docPr id="449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одного литра горюче-смазочного материала по i-му транспортному средству;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450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километраж использования i-го транспортного средства в очередном финансовом году.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47" w:name="Par905"/>
      <w:bookmarkEnd w:id="47"/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 xml:space="preserve">101. Затраты на приобретение запасных частей для транспортных средств определяются по фактическим затратам в отчётном финансовом году с учётом </w:t>
      </w:r>
      <w:hyperlink w:anchor="Par993" w:history="1">
        <w:r w:rsidRPr="003C3F63">
          <w:rPr>
            <w:bCs/>
          </w:rPr>
          <w:t>нормативов</w:t>
        </w:r>
      </w:hyperlink>
      <w:r w:rsidRPr="003C3F63">
        <w:rPr>
          <w:bCs/>
        </w:rPr>
        <w:t>, применяемых при расчёте нормативных затрат на приобретение служебного легкового автотранспорта, предусмотренных таблицей 2 к настоящей методике.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48" w:name="Par906"/>
      <w:bookmarkEnd w:id="48"/>
      <w:r w:rsidRPr="003C3F63">
        <w:rPr>
          <w:bCs/>
        </w:rPr>
        <w:t xml:space="preserve">102. Затраты на приобретение материальных запасов для нужд гражданской обороны </w:t>
      </w:r>
      <w:r w:rsidRPr="003C3F63">
        <w:rPr>
          <w:noProof/>
          <w:position w:val="-10"/>
        </w:rPr>
        <w:drawing>
          <wp:inline distT="0" distB="0" distL="0" distR="0">
            <wp:extent cx="419100" cy="228600"/>
            <wp:effectExtent l="0" t="0" r="0" b="0"/>
            <wp:docPr id="451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828800" cy="428625"/>
            <wp:effectExtent l="0" t="0" r="0" b="9525"/>
            <wp:docPr id="452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453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i-й единицы материальных запасов для нужд гражданской обороны;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90525" cy="228600"/>
            <wp:effectExtent l="0" t="0" r="9525" b="0"/>
            <wp:docPr id="454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i-го материального запаса для нужд гражданской обороны из расчёта на одного работника в год в соответствии с нормативами, установленными органами местного самоуправления;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257175" cy="228600"/>
            <wp:effectExtent l="0" t="0" r="9525" b="0"/>
            <wp:docPr id="455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расчётная численность основных работников, определяемая в соответствии с </w:t>
      </w:r>
      <w:hyperlink r:id="rId454" w:history="1">
        <w:r w:rsidRPr="003C3F63">
          <w:rPr>
            <w:bCs/>
          </w:rPr>
          <w:t>пунктами 17</w:t>
        </w:r>
      </w:hyperlink>
      <w:r w:rsidRPr="003C3F63">
        <w:rPr>
          <w:bCs/>
        </w:rPr>
        <w:t xml:space="preserve"> - </w:t>
      </w:r>
      <w:hyperlink r:id="rId455" w:history="1">
        <w:r w:rsidRPr="003C3F63">
          <w:rPr>
            <w:bCs/>
          </w:rPr>
          <w:t>22</w:t>
        </w:r>
      </w:hyperlink>
      <w:r w:rsidRPr="003C3F63">
        <w:rPr>
          <w:bCs/>
        </w:rPr>
        <w:t xml:space="preserve"> Общих правил определения нормативных затрат.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3C3F63">
        <w:rPr>
          <w:bCs/>
          <w:lang w:val="en-US"/>
        </w:rPr>
        <w:t>III</w:t>
      </w:r>
      <w:r w:rsidRPr="003C3F63">
        <w:rPr>
          <w:bCs/>
        </w:rPr>
        <w:t>. Затраты на капитальный ремонт муниципального имущества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49" w:name="Par917"/>
      <w:bookmarkEnd w:id="49"/>
      <w:r w:rsidRPr="003C3F63">
        <w:rPr>
          <w:bCs/>
        </w:rPr>
        <w:t>103.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104. Затраты на строительные работы, осуществляемые в рамках капитального ремонта, определяются на основании сводного сметного расчёта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утверждёнными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50" w:name="Par919"/>
      <w:bookmarkEnd w:id="50"/>
      <w:r w:rsidRPr="003C3F63">
        <w:rPr>
          <w:bCs/>
        </w:rPr>
        <w:t xml:space="preserve">105. Затраты на разработку проектной документации определяются в соответствии со </w:t>
      </w:r>
      <w:hyperlink r:id="rId456" w:history="1">
        <w:r w:rsidRPr="003C3F63">
          <w:rPr>
            <w:bCs/>
          </w:rPr>
          <w:t>статьёй 22</w:t>
        </w:r>
      </w:hyperlink>
      <w:r w:rsidRPr="003C3F63">
        <w:rPr>
          <w:bCs/>
        </w:rPr>
        <w:t xml:space="preserve"> Федерального закона от 05</w:t>
      </w:r>
      <w:r>
        <w:rPr>
          <w:bCs/>
        </w:rPr>
        <w:t xml:space="preserve">.04.2013 № 44-ФЗ </w:t>
      </w:r>
      <w:r w:rsidRPr="003C3F63">
        <w:rPr>
          <w:bCs/>
        </w:rPr>
        <w:t xml:space="preserve">«О контрактной системе в сфере закупок товаров, работ, услуг для обеспечения государственных и муниципальных </w:t>
      </w:r>
      <w:r w:rsidRPr="003C3F63">
        <w:rPr>
          <w:bCs/>
        </w:rPr>
        <w:lastRenderedPageBreak/>
        <w:t>нужд» (далее - Федеральный закон) и с законодательством Российской Федерации о градостроительной деятельности.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/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3C3F63">
        <w:rPr>
          <w:bCs/>
          <w:lang w:val="en-US"/>
        </w:rPr>
        <w:t>I</w:t>
      </w:r>
      <w:r w:rsidRPr="003C3F63">
        <w:rPr>
          <w:bCs/>
        </w:rPr>
        <w:t>V. Затраты на финансовое обеспечение строительства,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bCs/>
        </w:rPr>
        <w:t>реконструкции (в том числе с элементами реставрации),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bCs/>
        </w:rPr>
        <w:t xml:space="preserve">технического перевооружения объектов капитального 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bCs/>
        </w:rPr>
        <w:t>строительства или объектов недвижимого имущества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51" w:name="Par926"/>
      <w:bookmarkEnd w:id="51"/>
      <w:r w:rsidRPr="003C3F63">
        <w:rPr>
          <w:bCs/>
        </w:rPr>
        <w:t>106. Затраты на финансовое обеспечение строит</w:t>
      </w:r>
      <w:r>
        <w:rPr>
          <w:bCs/>
        </w:rPr>
        <w:t xml:space="preserve">ельства, реконструкции  </w:t>
      </w:r>
      <w:r w:rsidRPr="003C3F63">
        <w:rPr>
          <w:bCs/>
        </w:rPr>
        <w:t xml:space="preserve">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57" w:history="1">
        <w:r w:rsidRPr="003C3F63">
          <w:rPr>
            <w:bCs/>
          </w:rPr>
          <w:t>статьёй 22</w:t>
        </w:r>
      </w:hyperlink>
      <w:r w:rsidRPr="003C3F63">
        <w:rPr>
          <w:bCs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52" w:name="Par927"/>
      <w:bookmarkEnd w:id="52"/>
      <w:r w:rsidRPr="003C3F63">
        <w:rPr>
          <w:bCs/>
        </w:rPr>
        <w:t xml:space="preserve">107. Затраты на приобретение объектов недвижимого имущества определяются в соответствии со </w:t>
      </w:r>
      <w:hyperlink r:id="rId458" w:history="1">
        <w:r w:rsidRPr="003C3F63">
          <w:rPr>
            <w:bCs/>
          </w:rPr>
          <w:t>статьёй 22</w:t>
        </w:r>
      </w:hyperlink>
      <w:r w:rsidRPr="003C3F63">
        <w:rPr>
          <w:bCs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3C3F63">
        <w:rPr>
          <w:bCs/>
        </w:rPr>
        <w:t>V. Затраты на дополнительное профессиональное образование работников</w:t>
      </w:r>
    </w:p>
    <w:p w:rsidR="003A20A2" w:rsidRPr="003C3F63" w:rsidRDefault="003A20A2" w:rsidP="003A20A2">
      <w:pPr>
        <w:autoSpaceDE w:val="0"/>
        <w:autoSpaceDN w:val="0"/>
        <w:adjustRightInd w:val="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53" w:name="Par931"/>
      <w:bookmarkEnd w:id="53"/>
      <w:r w:rsidRPr="003C3F63">
        <w:rPr>
          <w:bCs/>
        </w:rPr>
        <w:t xml:space="preserve">108. Затраты на приобретение образовательных услуг по профессиональной переподготовке и повышению квалификации </w:t>
      </w:r>
      <w:r w:rsidRPr="003C3F63">
        <w:rPr>
          <w:noProof/>
          <w:position w:val="-10"/>
        </w:rPr>
        <w:drawing>
          <wp:inline distT="0" distB="0" distL="0" distR="0">
            <wp:extent cx="381000" cy="228600"/>
            <wp:effectExtent l="0" t="0" r="0" b="0"/>
            <wp:docPr id="456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определяются по формуле:</w:t>
      </w:r>
    </w:p>
    <w:p w:rsidR="003A20A2" w:rsidRPr="003C3F63" w:rsidRDefault="003A20A2" w:rsidP="003A20A2">
      <w:pPr>
        <w:autoSpaceDE w:val="0"/>
        <w:autoSpaceDN w:val="0"/>
        <w:adjustRightInd w:val="0"/>
        <w:jc w:val="center"/>
        <w:rPr>
          <w:bCs/>
        </w:rPr>
      </w:pPr>
      <w:r w:rsidRPr="003C3F63">
        <w:rPr>
          <w:noProof/>
        </w:rPr>
        <w:drawing>
          <wp:inline distT="0" distB="0" distL="0" distR="0">
            <wp:extent cx="1371600" cy="428625"/>
            <wp:effectExtent l="0" t="0" r="0" b="9525"/>
            <wp:docPr id="457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bCs/>
        </w:rPr>
        <w:t>где: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42900" cy="228600"/>
            <wp:effectExtent l="0" t="0" r="0" b="0"/>
            <wp:docPr id="458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3F63">
        <w:rPr>
          <w:noProof/>
          <w:position w:val="-10"/>
        </w:rPr>
        <w:drawing>
          <wp:inline distT="0" distB="0" distL="0" distR="0">
            <wp:extent cx="314325" cy="228600"/>
            <wp:effectExtent l="0" t="0" r="9525" b="0"/>
            <wp:docPr id="459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63">
        <w:rPr>
          <w:bCs/>
        </w:rPr>
        <w:t xml:space="preserve"> - цена обучения одного работника по i-му виду дополнительного профессионального образования.</w:t>
      </w: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3A20A2" w:rsidRPr="003C3F63" w:rsidRDefault="003A20A2" w:rsidP="003A20A2">
      <w:pPr>
        <w:autoSpaceDE w:val="0"/>
        <w:autoSpaceDN w:val="0"/>
        <w:adjustRightInd w:val="0"/>
        <w:ind w:firstLine="540"/>
        <w:jc w:val="right"/>
        <w:rPr>
          <w:bCs/>
        </w:rPr>
        <w:sectPr w:rsidR="003A20A2" w:rsidRPr="003C3F63" w:rsidSect="005F6581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A20A2" w:rsidRPr="003C3F63" w:rsidRDefault="003A20A2" w:rsidP="003A20A2">
      <w:pPr>
        <w:pStyle w:val="ConsPlusNormal"/>
        <w:ind w:left="9498"/>
        <w:jc w:val="both"/>
        <w:rPr>
          <w:rFonts w:ascii="Times New Roman" w:hAnsi="Times New Roman" w:cs="Times New Roman"/>
          <w:sz w:val="24"/>
          <w:szCs w:val="24"/>
        </w:rPr>
      </w:pPr>
      <w:r w:rsidRPr="003C3F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Приложение № 1</w:t>
      </w:r>
    </w:p>
    <w:p w:rsidR="003A20A2" w:rsidRPr="003C3F63" w:rsidRDefault="003A20A2" w:rsidP="003A20A2">
      <w:pPr>
        <w:pStyle w:val="ConsPlusNormal"/>
        <w:ind w:left="10206" w:firstLine="54"/>
        <w:jc w:val="both"/>
        <w:rPr>
          <w:rFonts w:ascii="Times New Roman" w:hAnsi="Times New Roman" w:cs="Times New Roman"/>
          <w:sz w:val="24"/>
          <w:szCs w:val="24"/>
        </w:rPr>
      </w:pPr>
      <w:r w:rsidRPr="003C3F63">
        <w:rPr>
          <w:rFonts w:ascii="Times New Roman" w:hAnsi="Times New Roman" w:cs="Times New Roman"/>
          <w:sz w:val="24"/>
          <w:szCs w:val="24"/>
        </w:rPr>
        <w:t xml:space="preserve">к методике определения   нормативных затрат на обеспечение функций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Петров</w:t>
      </w:r>
      <w:r w:rsidRPr="003C3F63">
        <w:rPr>
          <w:rFonts w:ascii="Times New Roman" w:hAnsi="Times New Roman" w:cs="Times New Roman"/>
          <w:sz w:val="24"/>
          <w:szCs w:val="24"/>
        </w:rPr>
        <w:t>ского сельского поселения, включая  подведомственные казенные учреждения</w:t>
      </w:r>
    </w:p>
    <w:p w:rsidR="003A20A2" w:rsidRPr="003C3F63" w:rsidRDefault="003A20A2" w:rsidP="003A20A2">
      <w:pPr>
        <w:pStyle w:val="ConsPlusNormal"/>
        <w:ind w:left="9498"/>
        <w:rPr>
          <w:rFonts w:ascii="Times New Roman" w:hAnsi="Times New Roman" w:cs="Times New Roman"/>
          <w:sz w:val="24"/>
          <w:szCs w:val="24"/>
        </w:rPr>
      </w:pPr>
      <w:bookmarkStart w:id="54" w:name="P968"/>
      <w:bookmarkEnd w:id="54"/>
    </w:p>
    <w:p w:rsidR="003A20A2" w:rsidRPr="003C3F63" w:rsidRDefault="003A20A2" w:rsidP="003A20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63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3A20A2" w:rsidRPr="003C3F63" w:rsidRDefault="003A20A2" w:rsidP="003A20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63">
        <w:rPr>
          <w:rFonts w:ascii="Times New Roman" w:hAnsi="Times New Roman" w:cs="Times New Roman"/>
          <w:b/>
          <w:sz w:val="24"/>
          <w:szCs w:val="24"/>
        </w:rPr>
        <w:t xml:space="preserve">обеспечения функций органов местного самоуправления </w:t>
      </w:r>
      <w:r>
        <w:rPr>
          <w:rFonts w:ascii="Times New Roman" w:hAnsi="Times New Roman" w:cs="Times New Roman"/>
          <w:b/>
          <w:sz w:val="24"/>
          <w:szCs w:val="24"/>
        </w:rPr>
        <w:t>Петров</w:t>
      </w:r>
      <w:r w:rsidRPr="003C3F63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поселения, применяемые при расчете нормативных затрат на приобретение основных средств </w:t>
      </w:r>
    </w:p>
    <w:p w:rsidR="003A20A2" w:rsidRPr="003C3F63" w:rsidRDefault="003A20A2" w:rsidP="003A20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79"/>
        <w:gridCol w:w="3244"/>
        <w:gridCol w:w="15"/>
        <w:gridCol w:w="4379"/>
        <w:gridCol w:w="15"/>
        <w:gridCol w:w="4096"/>
        <w:gridCol w:w="15"/>
        <w:gridCol w:w="1843"/>
        <w:gridCol w:w="47"/>
      </w:tblGrid>
      <w:tr w:rsidR="003A20A2" w:rsidRPr="008C7C8C" w:rsidTr="00491D7C">
        <w:tc>
          <w:tcPr>
            <w:tcW w:w="379" w:type="dxa"/>
            <w:tcBorders>
              <w:lef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C7C8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44" w:type="dxa"/>
          </w:tcPr>
          <w:p w:rsidR="003A20A2" w:rsidRPr="008C7C8C" w:rsidRDefault="003A20A2" w:rsidP="00491D7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8C7C8C">
              <w:rPr>
                <w:rFonts w:ascii="Times New Roman" w:hAnsi="Times New Roman" w:cs="Times New Roman"/>
                <w:b/>
              </w:rPr>
              <w:t>Уровень должности  гражданского служащего</w:t>
            </w:r>
          </w:p>
        </w:tc>
        <w:tc>
          <w:tcPr>
            <w:tcW w:w="4394" w:type="dxa"/>
            <w:gridSpan w:val="2"/>
          </w:tcPr>
          <w:p w:rsidR="003A20A2" w:rsidRPr="008C7C8C" w:rsidRDefault="003A20A2" w:rsidP="00491D7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C7C8C">
              <w:rPr>
                <w:rFonts w:ascii="Times New Roman" w:hAnsi="Times New Roman" w:cs="Times New Roman"/>
                <w:b/>
              </w:rPr>
              <w:t>Вид приобретаемых машин/устройств</w:t>
            </w:r>
          </w:p>
        </w:tc>
        <w:tc>
          <w:tcPr>
            <w:tcW w:w="4111" w:type="dxa"/>
            <w:gridSpan w:val="2"/>
          </w:tcPr>
          <w:p w:rsidR="003A20A2" w:rsidRPr="008C7C8C" w:rsidRDefault="003A20A2" w:rsidP="00491D7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C7C8C">
              <w:rPr>
                <w:rFonts w:ascii="Times New Roman" w:hAnsi="Times New Roman" w:cs="Times New Roman"/>
                <w:b/>
              </w:rPr>
              <w:t>Количество приобретаемого машин/ устройств</w:t>
            </w:r>
          </w:p>
        </w:tc>
        <w:tc>
          <w:tcPr>
            <w:tcW w:w="1905" w:type="dxa"/>
            <w:gridSpan w:val="3"/>
            <w:tcBorders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C7C8C">
              <w:rPr>
                <w:rFonts w:ascii="Times New Roman" w:hAnsi="Times New Roman" w:cs="Times New Roman"/>
                <w:b/>
              </w:rPr>
              <w:t>Цена приобретения</w:t>
            </w:r>
          </w:p>
        </w:tc>
      </w:tr>
      <w:tr w:rsidR="003A20A2" w:rsidRPr="008C7C8C" w:rsidTr="00491D7C">
        <w:tc>
          <w:tcPr>
            <w:tcW w:w="379" w:type="dxa"/>
            <w:tcBorders>
              <w:lef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:rsidR="003A20A2" w:rsidRPr="008C7C8C" w:rsidRDefault="003A20A2" w:rsidP="00491D7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</w:tcPr>
          <w:p w:rsidR="003A20A2" w:rsidRPr="008C7C8C" w:rsidRDefault="003A20A2" w:rsidP="00491D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3A20A2" w:rsidRPr="008C7C8C" w:rsidRDefault="003A20A2" w:rsidP="00491D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5" w:type="dxa"/>
            <w:gridSpan w:val="3"/>
            <w:tcBorders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A20A2" w:rsidRPr="008C7C8C" w:rsidTr="00491D7C">
        <w:tc>
          <w:tcPr>
            <w:tcW w:w="1403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8C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</w:tr>
      <w:tr w:rsidR="003A20A2" w:rsidRPr="008C7C8C" w:rsidTr="00491D7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95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1</w:t>
            </w:r>
          </w:p>
          <w:p w:rsidR="003A20A2" w:rsidRPr="008C7C8C" w:rsidRDefault="003A20A2" w:rsidP="00491D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A2" w:rsidRPr="008C7C8C" w:rsidRDefault="003A20A2" w:rsidP="00491D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A2" w:rsidRPr="008C7C8C" w:rsidRDefault="003A20A2" w:rsidP="00491D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A2" w:rsidRPr="008C7C8C" w:rsidRDefault="003A20A2" w:rsidP="00491D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A2" w:rsidRPr="008C7C8C" w:rsidRDefault="003A20A2" w:rsidP="00491D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A2" w:rsidRPr="008C7C8C" w:rsidRDefault="003A20A2" w:rsidP="00491D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A2" w:rsidRPr="008C7C8C" w:rsidRDefault="003A20A2" w:rsidP="00491D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A2" w:rsidRPr="008C7C8C" w:rsidRDefault="003A20A2" w:rsidP="00491D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A2" w:rsidRPr="008C7C8C" w:rsidRDefault="003A20A2" w:rsidP="00491D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A2" w:rsidRPr="008C7C8C" w:rsidRDefault="003A20A2" w:rsidP="00491D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A2" w:rsidRPr="008C7C8C" w:rsidRDefault="003A20A2" w:rsidP="00491D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A2" w:rsidRPr="008C7C8C" w:rsidRDefault="003A20A2" w:rsidP="00491D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A2" w:rsidRPr="008C7C8C" w:rsidRDefault="003A20A2" w:rsidP="00491D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A2" w:rsidRPr="008C7C8C" w:rsidRDefault="003A20A2" w:rsidP="00491D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A2" w:rsidRPr="008C7C8C" w:rsidRDefault="003A20A2" w:rsidP="00491D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A2" w:rsidRPr="008C7C8C" w:rsidRDefault="003A20A2" w:rsidP="00491D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A2" w:rsidRPr="008C7C8C" w:rsidRDefault="003A20A2" w:rsidP="00491D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A2" w:rsidRPr="008C7C8C" w:rsidRDefault="003A20A2" w:rsidP="00491D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A2" w:rsidRPr="008C7C8C" w:rsidRDefault="003A20A2" w:rsidP="00491D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A2" w:rsidRPr="008C7C8C" w:rsidRDefault="003A20A2" w:rsidP="00491D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A2" w:rsidRPr="008C7C8C" w:rsidRDefault="003A20A2" w:rsidP="00491D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A2" w:rsidRPr="008C7C8C" w:rsidRDefault="003A20A2" w:rsidP="00491D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A2" w:rsidRPr="008C7C8C" w:rsidRDefault="003A20A2" w:rsidP="00491D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A2" w:rsidRPr="008C7C8C" w:rsidRDefault="003A20A2" w:rsidP="00491D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 xml:space="preserve"> Глава </w:t>
            </w:r>
            <w:r>
              <w:rPr>
                <w:rFonts w:ascii="Times New Roman" w:hAnsi="Times New Roman" w:cs="Times New Roman"/>
              </w:rPr>
              <w:t xml:space="preserve"> Петров</w:t>
            </w:r>
            <w:r w:rsidRPr="008C7C8C">
              <w:rPr>
                <w:rFonts w:ascii="Times New Roman" w:hAnsi="Times New Roman" w:cs="Times New Roman"/>
              </w:rPr>
              <w:t>ского сельского поселения , высшие должности муниципальной службы</w:t>
            </w:r>
          </w:p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A20A2" w:rsidRPr="008C7C8C" w:rsidRDefault="003A20A2" w:rsidP="00491D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A20A2" w:rsidRPr="008C7C8C" w:rsidRDefault="003A20A2" w:rsidP="00491D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A20A2" w:rsidRPr="008C7C8C" w:rsidRDefault="003A20A2" w:rsidP="00491D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A20A2" w:rsidRPr="008C7C8C" w:rsidRDefault="003A20A2" w:rsidP="00491D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A20A2" w:rsidRPr="008C7C8C" w:rsidRDefault="003A20A2" w:rsidP="00491D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A20A2" w:rsidRPr="008C7C8C" w:rsidRDefault="003A20A2" w:rsidP="00491D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A20A2" w:rsidRPr="008C7C8C" w:rsidRDefault="003A20A2" w:rsidP="00491D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A20A2" w:rsidRPr="008C7C8C" w:rsidRDefault="003A20A2" w:rsidP="00491D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A20A2" w:rsidRPr="008C7C8C" w:rsidRDefault="003A20A2" w:rsidP="00491D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A20A2" w:rsidRPr="008C7C8C" w:rsidRDefault="003A20A2" w:rsidP="00491D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A20A2" w:rsidRPr="008C7C8C" w:rsidRDefault="003A20A2" w:rsidP="00491D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A20A2" w:rsidRPr="008C7C8C" w:rsidRDefault="003A20A2" w:rsidP="00491D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A20A2" w:rsidRPr="008C7C8C" w:rsidRDefault="003A20A2" w:rsidP="00491D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A20A2" w:rsidRPr="008C7C8C" w:rsidRDefault="003A20A2" w:rsidP="00491D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lastRenderedPageBreak/>
              <w:t>Машины вычислительные электронные цифровые портативные массой не более 10 кг для автоматической обработки данных.</w:t>
            </w:r>
          </w:p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Пояснение по требуемой продукции: ноутбуки</w:t>
            </w:r>
          </w:p>
          <w:p w:rsidR="003A20A2" w:rsidRPr="008C7C8C" w:rsidRDefault="003A20A2" w:rsidP="00491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1 единицы в расчете на гражданского служащего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50 тыс. рублей</w:t>
            </w:r>
          </w:p>
        </w:tc>
      </w:tr>
      <w:tr w:rsidR="003A20A2" w:rsidRPr="008C7C8C" w:rsidTr="00491D7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70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Машины вычислительные электронные цифровые портативные массой не более 10 кг для автоматической обработки данных.</w:t>
            </w:r>
          </w:p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Пояснение по требуемой продукции: планшетные компьютеры</w:t>
            </w:r>
          </w:p>
          <w:p w:rsidR="003A20A2" w:rsidRPr="008C7C8C" w:rsidRDefault="003A20A2" w:rsidP="00491D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1 единицы в расчете на гражданского служащего</w:t>
            </w:r>
          </w:p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lastRenderedPageBreak/>
              <w:t>Не более 1 единицы в расчете на гражданского служащего</w:t>
            </w:r>
          </w:p>
        </w:tc>
        <w:tc>
          <w:tcPr>
            <w:tcW w:w="1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lastRenderedPageBreak/>
              <w:t>Не более 30 тыс. рублей</w:t>
            </w:r>
          </w:p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 xml:space="preserve">   </w:t>
            </w:r>
          </w:p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lastRenderedPageBreak/>
              <w:t>Не более 120 тыс. рублей</w:t>
            </w:r>
          </w:p>
        </w:tc>
      </w:tr>
      <w:tr w:rsidR="003A20A2" w:rsidRPr="008C7C8C" w:rsidTr="00491D7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Пояснение по требуемой продукции: компьютеры персональные настольные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A2" w:rsidRPr="008C7C8C" w:rsidTr="00491D7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Главные должности муниципальной службы, ведущие должности муниципальной службы</w:t>
            </w:r>
          </w:p>
          <w:p w:rsidR="003A20A2" w:rsidRPr="008C7C8C" w:rsidRDefault="003A20A2" w:rsidP="00491D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Машины вычислительные электронные цифровые портативные массой не более 10 кг для автоматической обработки данных.</w:t>
            </w:r>
          </w:p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Пояснение по требуемой продукции: ноутбуки</w:t>
            </w:r>
          </w:p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1 единицы в расчете на гражданского служащего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40 тыс. рублей</w:t>
            </w:r>
          </w:p>
        </w:tc>
      </w:tr>
      <w:tr w:rsidR="003A20A2" w:rsidRPr="008C7C8C" w:rsidTr="00491D7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Машины вычислительные электронные цифровые портативные массой не более 10 кг для автоматической обработки данных.</w:t>
            </w:r>
          </w:p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Пояснение по требуемой продукции: планшетные компьютеры</w:t>
            </w:r>
          </w:p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1 единицы в расчете на гражданского служащего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25 тыс. рублей</w:t>
            </w:r>
          </w:p>
        </w:tc>
      </w:tr>
      <w:tr w:rsidR="003A20A2" w:rsidRPr="008C7C8C" w:rsidTr="00491D7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Пояснение по требуемой продукции: компьютеры персональные настольные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1 единицы в расчете на гражданского служащего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100 тыс. рублей</w:t>
            </w:r>
          </w:p>
        </w:tc>
      </w:tr>
      <w:tr w:rsidR="003A20A2" w:rsidRPr="008C7C8C" w:rsidTr="00491D7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Старшие должности муниципальной службы, младшие должности муниципальной службы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Пояснение по требуемой продукции: компьютеры персональные настольные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1 единицы в расчете на гражданского служащего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 50 тыс. рублей</w:t>
            </w:r>
          </w:p>
        </w:tc>
      </w:tr>
      <w:tr w:rsidR="003A20A2" w:rsidRPr="008C7C8C" w:rsidTr="00491D7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8C">
              <w:rPr>
                <w:rFonts w:ascii="Times New Roman" w:hAnsi="Times New Roman" w:cs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A20A2" w:rsidRPr="008C7C8C" w:rsidTr="00491D7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9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right="79" w:firstLine="33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Руководитель или заместитель руководителя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Машины вычислительные электронные цифровые портативные массой не более 10 кг для автоматической обработки данных.</w:t>
            </w:r>
          </w:p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Пояснение по требуемой продукции: ноутбуки</w:t>
            </w:r>
          </w:p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1 единицы в расчете на гражданского служащего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35 тыс. рублей</w:t>
            </w:r>
          </w:p>
        </w:tc>
      </w:tr>
      <w:tr w:rsidR="003A20A2" w:rsidRPr="008C7C8C" w:rsidTr="00491D7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173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Машины вычислительные электронные цифровые портативные массой не более 10 кг для автоматической обработки данных.</w:t>
            </w:r>
          </w:p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Пояснение по требуемой продукции: планшетные компьютеры</w:t>
            </w:r>
          </w:p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1 единицы в расчете на гражданского служащего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20 тыс. рублей</w:t>
            </w:r>
          </w:p>
        </w:tc>
      </w:tr>
      <w:tr w:rsidR="003A20A2" w:rsidRPr="008C7C8C" w:rsidTr="00491D7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153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Пояснение по требуемой продукции: компьютеры персональные настольные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1 единицы в расчете на гражданского служащего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50 тыс. рублей</w:t>
            </w:r>
          </w:p>
        </w:tc>
      </w:tr>
      <w:tr w:rsidR="003A20A2" w:rsidRPr="008C7C8C" w:rsidTr="00491D7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60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Должности категории «обеспечивающие специалисты»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Пояснение по требуемой продукции: компьютеры персональные настольные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1 единицы в расчете на гражданского служащего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30 тыс. рублей</w:t>
            </w:r>
          </w:p>
        </w:tc>
      </w:tr>
    </w:tbl>
    <w:p w:rsidR="003A20A2" w:rsidRPr="008C7C8C" w:rsidRDefault="003A20A2" w:rsidP="003A20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5" w:name="P996"/>
      <w:bookmarkEnd w:id="55"/>
      <w:r w:rsidRPr="008C7C8C">
        <w:rPr>
          <w:rFonts w:ascii="Times New Roman" w:hAnsi="Times New Roman" w:cs="Times New Roman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3A20A2" w:rsidRPr="008C7C8C" w:rsidRDefault="003A20A2" w:rsidP="003A20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7C8C">
        <w:rPr>
          <w:rFonts w:ascii="Times New Roman" w:hAnsi="Times New Roman" w:cs="Times New Roman"/>
        </w:rPr>
        <w:t>&lt;2&gt; Специалисты обеспечиваются средствами связи по решению руководителей муниципальных органов. Также по решению руководителей таких органов указанной категории работников осуществляется возмещение расходов на услуги связи.</w:t>
      </w:r>
    </w:p>
    <w:p w:rsidR="003A20A2" w:rsidRPr="008C7C8C" w:rsidRDefault="003A20A2" w:rsidP="003A20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7C8C">
        <w:rPr>
          <w:rFonts w:ascii="Times New Roman" w:hAnsi="Times New Roman" w:cs="Times New Roman"/>
        </w:rPr>
        <w:t>&lt;3&gt; Объем расходов, рассчитанный с применением нормативных затрат на приобретение подвижной связи, может быть изменен по решению руководителей муниципальных органов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3A20A2" w:rsidRPr="008C7C8C" w:rsidRDefault="003A20A2" w:rsidP="003A20A2">
      <w:pPr>
        <w:pStyle w:val="ConsPlusNormal"/>
        <w:ind w:left="9498"/>
        <w:jc w:val="both"/>
        <w:rPr>
          <w:rFonts w:ascii="Times New Roman" w:hAnsi="Times New Roman" w:cs="Times New Roman"/>
        </w:rPr>
      </w:pPr>
      <w:r w:rsidRPr="008C7C8C">
        <w:br w:type="page"/>
      </w:r>
      <w:r w:rsidRPr="008C7C8C">
        <w:rPr>
          <w:rFonts w:ascii="Times New Roman" w:hAnsi="Times New Roman" w:cs="Times New Roman"/>
        </w:rPr>
        <w:lastRenderedPageBreak/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8C7C8C">
        <w:rPr>
          <w:rFonts w:ascii="Times New Roman" w:hAnsi="Times New Roman" w:cs="Times New Roman"/>
        </w:rPr>
        <w:t xml:space="preserve"> Приложение № 2</w:t>
      </w:r>
    </w:p>
    <w:p w:rsidR="003A20A2" w:rsidRPr="008C7C8C" w:rsidRDefault="003A20A2" w:rsidP="003A20A2">
      <w:pPr>
        <w:pStyle w:val="ConsPlusNormal"/>
        <w:ind w:left="10206" w:firstLine="54"/>
        <w:jc w:val="both"/>
        <w:rPr>
          <w:rFonts w:ascii="Times New Roman" w:hAnsi="Times New Roman" w:cs="Times New Roman"/>
        </w:rPr>
      </w:pPr>
      <w:r w:rsidRPr="008C7C8C">
        <w:rPr>
          <w:rFonts w:ascii="Times New Roman" w:hAnsi="Times New Roman" w:cs="Times New Roman"/>
        </w:rPr>
        <w:t>к методике определения   нормативных затрат на обеспечение функций органов местного самоуправления</w:t>
      </w:r>
      <w:r>
        <w:rPr>
          <w:rFonts w:ascii="Times New Roman" w:hAnsi="Times New Roman" w:cs="Times New Roman"/>
        </w:rPr>
        <w:t xml:space="preserve"> Петров</w:t>
      </w:r>
      <w:r w:rsidRPr="008C7C8C">
        <w:rPr>
          <w:rFonts w:ascii="Times New Roman" w:hAnsi="Times New Roman" w:cs="Times New Roman"/>
        </w:rPr>
        <w:t>ского сельского поселения, включая  подведомственные казенные учреждения</w:t>
      </w:r>
    </w:p>
    <w:p w:rsidR="003A20A2" w:rsidRPr="008C7C8C" w:rsidRDefault="003A20A2" w:rsidP="003A20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6" w:name="P1016"/>
      <w:bookmarkEnd w:id="56"/>
      <w:r w:rsidRPr="008C7C8C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3A20A2" w:rsidRPr="008C7C8C" w:rsidRDefault="003A20A2" w:rsidP="003A20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C8C">
        <w:rPr>
          <w:rFonts w:ascii="Times New Roman" w:hAnsi="Times New Roman" w:cs="Times New Roman"/>
          <w:b/>
          <w:sz w:val="24"/>
          <w:szCs w:val="24"/>
        </w:rPr>
        <w:t>обеспечения функций органов местного самоуправления, применяемые при расчете нормативных затрат на приобретение служебного легкового автотранспорта</w:t>
      </w:r>
    </w:p>
    <w:p w:rsidR="003A20A2" w:rsidRPr="008C7C8C" w:rsidRDefault="003A20A2" w:rsidP="003A20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9"/>
        <w:gridCol w:w="1701"/>
        <w:gridCol w:w="1418"/>
        <w:gridCol w:w="2126"/>
        <w:gridCol w:w="2693"/>
        <w:gridCol w:w="2126"/>
        <w:gridCol w:w="2268"/>
        <w:gridCol w:w="1701"/>
      </w:tblGrid>
      <w:tr w:rsidR="003A20A2" w:rsidRPr="008C7C8C" w:rsidTr="00491D7C"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C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3A20A2" w:rsidRPr="008C7C8C" w:rsidRDefault="003A20A2" w:rsidP="00491D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7C8C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0A2" w:rsidRPr="008C7C8C" w:rsidRDefault="003A20A2" w:rsidP="00491D7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C7C8C">
              <w:rPr>
                <w:rFonts w:ascii="Times New Roman" w:hAnsi="Times New Roman" w:cs="Times New Roman"/>
                <w:b/>
              </w:rPr>
              <w:t>Транспортное средство с персональным закреплением</w:t>
            </w:r>
          </w:p>
        </w:tc>
        <w:tc>
          <w:tcPr>
            <w:tcW w:w="4819" w:type="dxa"/>
            <w:gridSpan w:val="2"/>
            <w:vAlign w:val="center"/>
          </w:tcPr>
          <w:p w:rsidR="003A20A2" w:rsidRPr="008C7C8C" w:rsidRDefault="003A20A2" w:rsidP="00491D7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C7C8C">
              <w:rPr>
                <w:rFonts w:ascii="Times New Roman" w:hAnsi="Times New Roman" w:cs="Times New Roman"/>
                <w:b/>
              </w:rPr>
              <w:t>Транспортное средство с персональным закреплением, предоставляемое по решению руководителя органа местного самоуправления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0A2" w:rsidRPr="008C7C8C" w:rsidRDefault="003A20A2" w:rsidP="00491D7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C7C8C">
              <w:rPr>
                <w:rFonts w:ascii="Times New Roman" w:hAnsi="Times New Roman" w:cs="Times New Roman"/>
                <w:b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3A20A2" w:rsidRPr="008C7C8C" w:rsidTr="00491D7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 xml:space="preserve">цена </w:t>
            </w:r>
          </w:p>
        </w:tc>
        <w:tc>
          <w:tcPr>
            <w:tcW w:w="2693" w:type="dxa"/>
          </w:tcPr>
          <w:p w:rsidR="003A20A2" w:rsidRPr="008C7C8C" w:rsidRDefault="003A20A2" w:rsidP="00491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26" w:type="dxa"/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цена и мощность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 xml:space="preserve">цена </w:t>
            </w:r>
          </w:p>
        </w:tc>
      </w:tr>
      <w:tr w:rsidR="003A20A2" w:rsidRPr="008C7C8C" w:rsidTr="00491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hanging="629"/>
              <w:jc w:val="center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8</w:t>
            </w:r>
          </w:p>
        </w:tc>
      </w:tr>
      <w:tr w:rsidR="003A20A2" w:rsidRPr="008C7C8C" w:rsidTr="00491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 xml:space="preserve"> Глава </w:t>
            </w:r>
            <w:r>
              <w:rPr>
                <w:rFonts w:ascii="Times New Roman" w:hAnsi="Times New Roman" w:cs="Times New Roman"/>
              </w:rPr>
              <w:t>администрации Петров</w:t>
            </w:r>
            <w:r w:rsidRPr="008C7C8C"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 xml:space="preserve">не более 2 единицы </w:t>
            </w:r>
          </w:p>
        </w:tc>
        <w:tc>
          <w:tcPr>
            <w:tcW w:w="2126" w:type="dxa"/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8C7C8C">
              <w:rPr>
                <w:rFonts w:ascii="Times New Roman" w:hAnsi="Times New Roman" w:cs="Times New Roman"/>
              </w:rPr>
              <w:t xml:space="preserve">не более 1,5 млн. рублей </w:t>
            </w:r>
          </w:p>
        </w:tc>
        <w:tc>
          <w:tcPr>
            <w:tcW w:w="2693" w:type="dxa"/>
          </w:tcPr>
          <w:p w:rsidR="003A20A2" w:rsidRPr="008C7C8C" w:rsidRDefault="003A20A2" w:rsidP="00491D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C7C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A20A2" w:rsidRPr="008C7C8C" w:rsidRDefault="003A20A2" w:rsidP="00491D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C7C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3A20A2" w:rsidRPr="008C7C8C" w:rsidRDefault="003A20A2" w:rsidP="00491D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C7C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C7C8C">
              <w:rPr>
                <w:rFonts w:ascii="Times New Roman" w:hAnsi="Times New Roman" w:cs="Times New Roman"/>
              </w:rPr>
              <w:t>-</w:t>
            </w:r>
          </w:p>
        </w:tc>
      </w:tr>
      <w:tr w:rsidR="003A20A2" w:rsidRPr="008C7C8C" w:rsidTr="00491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г</w:t>
            </w:r>
            <w:r w:rsidRPr="008C7C8C">
              <w:rPr>
                <w:rFonts w:ascii="Times New Roman" w:hAnsi="Times New Roman" w:cs="Times New Roman"/>
              </w:rPr>
              <w:t>лавы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3A20A2" w:rsidRPr="008C7C8C" w:rsidRDefault="003A20A2" w:rsidP="00491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A20A2" w:rsidRPr="008C7C8C" w:rsidRDefault="003A20A2" w:rsidP="00491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1,2 млн.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C8C">
              <w:rPr>
                <w:rFonts w:ascii="Times New Roman" w:hAnsi="Times New Roman" w:cs="Times New Roman"/>
              </w:rPr>
              <w:t>рублей</w:t>
            </w:r>
          </w:p>
        </w:tc>
      </w:tr>
      <w:tr w:rsidR="003A20A2" w:rsidRPr="008C7C8C" w:rsidTr="00491D7C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8C">
              <w:rPr>
                <w:rFonts w:ascii="Times New Roman" w:hAnsi="Times New Roman" w:cs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A20A2" w:rsidRPr="008C7C8C" w:rsidTr="00491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Руководитель или заместитель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2126" w:type="dxa"/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850 тыс.рублей</w:t>
            </w:r>
          </w:p>
        </w:tc>
        <w:tc>
          <w:tcPr>
            <w:tcW w:w="2693" w:type="dxa"/>
          </w:tcPr>
          <w:p w:rsidR="003A20A2" w:rsidRPr="008C7C8C" w:rsidRDefault="003A20A2" w:rsidP="00491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A20A2" w:rsidRPr="008C7C8C" w:rsidRDefault="003A20A2" w:rsidP="00491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t>Не более 850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C8C">
              <w:rPr>
                <w:rFonts w:ascii="Times New Roman" w:hAnsi="Times New Roman" w:cs="Times New Roman"/>
              </w:rPr>
              <w:t>рублей</w:t>
            </w:r>
          </w:p>
        </w:tc>
      </w:tr>
      <w:tr w:rsidR="003A20A2" w:rsidRPr="008C7C8C" w:rsidTr="00491D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8C7C8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C7C8C">
              <w:rPr>
                <w:rFonts w:ascii="Times New Roman" w:hAnsi="Times New Roman" w:cs="Times New Roman"/>
              </w:rPr>
              <w:t>Должности категории «обеспечивающие специалисты</w:t>
            </w:r>
            <w:r w:rsidRPr="008C7C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2" w:rsidRPr="008C7C8C" w:rsidRDefault="003A20A2" w:rsidP="00491D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20A2" w:rsidRPr="008C7C8C" w:rsidRDefault="003A20A2" w:rsidP="003A20A2">
      <w:pPr>
        <w:jc w:val="both"/>
      </w:pPr>
    </w:p>
    <w:p w:rsidR="003A20A2" w:rsidRPr="008C7C8C" w:rsidRDefault="003A20A2" w:rsidP="003A20A2"/>
    <w:p w:rsidR="003A20A2" w:rsidRPr="008C7C8C" w:rsidRDefault="003A20A2" w:rsidP="003A20A2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3A20A2" w:rsidRPr="008C7C8C" w:rsidRDefault="003A20A2" w:rsidP="003A20A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75E98" w:rsidRDefault="00B45863"/>
    <w:sectPr w:rsidR="00B75E98" w:rsidSect="003465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10C4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09AD56F1"/>
    <w:multiLevelType w:val="hybridMultilevel"/>
    <w:tmpl w:val="3EC44ACC"/>
    <w:lvl w:ilvl="0" w:tplc="B8FE7474">
      <w:start w:val="5"/>
      <w:numFmt w:val="decimal"/>
      <w:lvlText w:val="2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077BF"/>
    <w:multiLevelType w:val="singleLevel"/>
    <w:tmpl w:val="675A452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>
    <w:nsid w:val="0C9D1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8734A7"/>
    <w:multiLevelType w:val="hybridMultilevel"/>
    <w:tmpl w:val="5A3E5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C6747"/>
    <w:multiLevelType w:val="hybridMultilevel"/>
    <w:tmpl w:val="B55073CC"/>
    <w:lvl w:ilvl="0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0015B7"/>
    <w:multiLevelType w:val="hybridMultilevel"/>
    <w:tmpl w:val="60EEF960"/>
    <w:lvl w:ilvl="0" w:tplc="4BA6B2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1E5F6261"/>
    <w:multiLevelType w:val="singleLevel"/>
    <w:tmpl w:val="DA22E086"/>
    <w:lvl w:ilvl="0">
      <w:start w:val="1"/>
      <w:numFmt w:val="decimal"/>
      <w:lvlText w:val="%1."/>
      <w:legacy w:legacy="1" w:legacySpace="0" w:legacyIndent="3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72B646F"/>
    <w:multiLevelType w:val="hybridMultilevel"/>
    <w:tmpl w:val="4C98B99C"/>
    <w:lvl w:ilvl="0" w:tplc="7338BC0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97D6D"/>
    <w:multiLevelType w:val="multilevel"/>
    <w:tmpl w:val="E984E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EB4936"/>
    <w:multiLevelType w:val="hybridMultilevel"/>
    <w:tmpl w:val="225EC580"/>
    <w:lvl w:ilvl="0" w:tplc="4BA6B236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F710C"/>
    <w:multiLevelType w:val="hybridMultilevel"/>
    <w:tmpl w:val="3D5C69F0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0">
    <w:nsid w:val="3FBF3B41"/>
    <w:multiLevelType w:val="singleLevel"/>
    <w:tmpl w:val="B5086C8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4B015A"/>
    <w:multiLevelType w:val="multilevel"/>
    <w:tmpl w:val="3EF469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FE11100"/>
    <w:multiLevelType w:val="singleLevel"/>
    <w:tmpl w:val="A8043192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407CB"/>
    <w:multiLevelType w:val="hybridMultilevel"/>
    <w:tmpl w:val="331AE364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1">
    <w:nsid w:val="63C833B1"/>
    <w:multiLevelType w:val="hybridMultilevel"/>
    <w:tmpl w:val="9FF6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CA711B"/>
    <w:multiLevelType w:val="hybridMultilevel"/>
    <w:tmpl w:val="950A06B6"/>
    <w:lvl w:ilvl="0" w:tplc="A3580568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3">
    <w:nsid w:val="6ABE389B"/>
    <w:multiLevelType w:val="singleLevel"/>
    <w:tmpl w:val="7FFA4128"/>
    <w:lvl w:ilvl="0">
      <w:start w:val="4"/>
      <w:numFmt w:val="decimal"/>
      <w:lvlText w:val="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34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C517B2"/>
    <w:multiLevelType w:val="singleLevel"/>
    <w:tmpl w:val="74C2C186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1150F00"/>
    <w:multiLevelType w:val="hybridMultilevel"/>
    <w:tmpl w:val="BB3EE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17610B"/>
    <w:multiLevelType w:val="multilevel"/>
    <w:tmpl w:val="317E0A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060CB9"/>
    <w:multiLevelType w:val="multilevel"/>
    <w:tmpl w:val="001A67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>
    <w:nsid w:val="74FE17F8"/>
    <w:multiLevelType w:val="hybridMultilevel"/>
    <w:tmpl w:val="2A7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84FEF"/>
    <w:multiLevelType w:val="hybridMultilevel"/>
    <w:tmpl w:val="D7B619E0"/>
    <w:lvl w:ilvl="0" w:tplc="03588C1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96CD210">
      <w:start w:val="1"/>
      <w:numFmt w:val="bullet"/>
      <w:lvlText w:val="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684CDC"/>
    <w:multiLevelType w:val="hybridMultilevel"/>
    <w:tmpl w:val="E17CCCA4"/>
    <w:lvl w:ilvl="0" w:tplc="4F3AF87A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4">
    <w:nsid w:val="7B07093E"/>
    <w:multiLevelType w:val="multilevel"/>
    <w:tmpl w:val="8C8A1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4"/>
  </w:num>
  <w:num w:numId="4">
    <w:abstractNumId w:val="45"/>
  </w:num>
  <w:num w:numId="5">
    <w:abstractNumId w:val="13"/>
  </w:num>
  <w:num w:numId="6">
    <w:abstractNumId w:val="8"/>
  </w:num>
  <w:num w:numId="7">
    <w:abstractNumId w:val="29"/>
  </w:num>
  <w:num w:numId="8">
    <w:abstractNumId w:val="26"/>
  </w:num>
  <w:num w:numId="9">
    <w:abstractNumId w:val="21"/>
  </w:num>
  <w:num w:numId="10">
    <w:abstractNumId w:val="35"/>
  </w:num>
  <w:num w:numId="11">
    <w:abstractNumId w:val="23"/>
  </w:num>
  <w:num w:numId="12">
    <w:abstractNumId w:val="1"/>
  </w:num>
  <w:num w:numId="13">
    <w:abstractNumId w:val="7"/>
  </w:num>
  <w:num w:numId="14">
    <w:abstractNumId w:val="17"/>
  </w:num>
  <w:num w:numId="15">
    <w:abstractNumId w:val="34"/>
  </w:num>
  <w:num w:numId="16">
    <w:abstractNumId w:val="39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</w:num>
  <w:num w:numId="19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4"/>
  </w:num>
  <w:num w:numId="22">
    <w:abstractNumId w:val="38"/>
  </w:num>
  <w:num w:numId="23">
    <w:abstractNumId w:val="36"/>
  </w:num>
  <w:num w:numId="24">
    <w:abstractNumId w:val="28"/>
  </w:num>
  <w:num w:numId="25">
    <w:abstractNumId w:val="25"/>
  </w:num>
  <w:num w:numId="26">
    <w:abstractNumId w:val="32"/>
  </w:num>
  <w:num w:numId="27">
    <w:abstractNumId w:val="43"/>
  </w:num>
  <w:num w:numId="28">
    <w:abstractNumId w:val="2"/>
  </w:num>
  <w:num w:numId="29">
    <w:abstractNumId w:val="3"/>
  </w:num>
  <w:num w:numId="30">
    <w:abstractNumId w:val="18"/>
  </w:num>
  <w:num w:numId="31">
    <w:abstractNumId w:val="9"/>
  </w:num>
  <w:num w:numId="32">
    <w:abstractNumId w:val="19"/>
  </w:num>
  <w:num w:numId="33">
    <w:abstractNumId w:val="10"/>
  </w:num>
  <w:num w:numId="34">
    <w:abstractNumId w:val="30"/>
  </w:num>
  <w:num w:numId="35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41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0"/>
  </w:num>
  <w:num w:numId="41">
    <w:abstractNumId w:val="33"/>
  </w:num>
  <w:num w:numId="42">
    <w:abstractNumId w:val="4"/>
  </w:num>
  <w:num w:numId="4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6"/>
  </w:num>
  <w:num w:numId="46">
    <w:abstractNumId w:val="12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20A2"/>
    <w:rsid w:val="00030C21"/>
    <w:rsid w:val="003A20A2"/>
    <w:rsid w:val="0044732E"/>
    <w:rsid w:val="004D1DA0"/>
    <w:rsid w:val="00B4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20A2"/>
    <w:rPr>
      <w:color w:val="0000FF"/>
      <w:u w:val="single"/>
    </w:rPr>
  </w:style>
  <w:style w:type="paragraph" w:styleId="a4">
    <w:name w:val="header"/>
    <w:basedOn w:val="a"/>
    <w:link w:val="a5"/>
    <w:rsid w:val="003A20A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rsid w:val="003A20A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Indent 3"/>
    <w:basedOn w:val="a"/>
    <w:link w:val="30"/>
    <w:rsid w:val="003A20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A20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3A20A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A2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rsid w:val="003A20A2"/>
    <w:rPr>
      <w:sz w:val="20"/>
      <w:szCs w:val="20"/>
      <w:lang w:val="en-US"/>
    </w:rPr>
  </w:style>
  <w:style w:type="character" w:customStyle="1" w:styleId="a9">
    <w:name w:val="Текст примечания Знак"/>
    <w:basedOn w:val="a0"/>
    <w:link w:val="a8"/>
    <w:rsid w:val="003A20A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rsid w:val="003A20A2"/>
    <w:rPr>
      <w:b/>
      <w:bCs/>
    </w:rPr>
  </w:style>
  <w:style w:type="character" w:customStyle="1" w:styleId="ab">
    <w:name w:val="Тема примечания Знак"/>
    <w:basedOn w:val="a9"/>
    <w:link w:val="aa"/>
    <w:rsid w:val="003A20A2"/>
    <w:rPr>
      <w:b/>
      <w:bCs/>
    </w:rPr>
  </w:style>
  <w:style w:type="paragraph" w:customStyle="1" w:styleId="ConsPlusNormal">
    <w:name w:val="ConsPlusNormal"/>
    <w:rsid w:val="003A2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3A20A2"/>
    <w:pPr>
      <w:shd w:val="clear" w:color="auto" w:fill="FFFFFF"/>
      <w:spacing w:before="360" w:after="360" w:line="240" w:lineRule="atLeast"/>
      <w:ind w:hanging="1160"/>
      <w:jc w:val="center"/>
    </w:pPr>
    <w:rPr>
      <w:rFonts w:eastAsia="Calibri"/>
      <w:color w:val="000000"/>
      <w:sz w:val="28"/>
      <w:szCs w:val="28"/>
    </w:rPr>
  </w:style>
  <w:style w:type="character" w:customStyle="1" w:styleId="6pt">
    <w:name w:val="Основной текст + 6 pt"/>
    <w:basedOn w:val="a0"/>
    <w:rsid w:val="003A20A2"/>
    <w:rPr>
      <w:rFonts w:ascii="Times New Roman" w:hAnsi="Times New Roman"/>
      <w:spacing w:val="0"/>
      <w:sz w:val="12"/>
      <w:szCs w:val="12"/>
      <w:shd w:val="clear" w:color="auto" w:fill="FFFFFF"/>
      <w:lang w:bidi="ar-SA"/>
    </w:rPr>
  </w:style>
  <w:style w:type="paragraph" w:styleId="ac">
    <w:name w:val="Balloon Text"/>
    <w:basedOn w:val="a"/>
    <w:link w:val="ad"/>
    <w:rsid w:val="003A20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A20A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99"/>
    <w:qFormat/>
    <w:rsid w:val="003A20A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99" Type="http://schemas.openxmlformats.org/officeDocument/2006/relationships/image" Target="media/image292.wmf"/><Relationship Id="rId21" Type="http://schemas.openxmlformats.org/officeDocument/2006/relationships/image" Target="media/image17.wmf"/><Relationship Id="rId63" Type="http://schemas.openxmlformats.org/officeDocument/2006/relationships/image" Target="media/image59.wmf"/><Relationship Id="rId159" Type="http://schemas.openxmlformats.org/officeDocument/2006/relationships/image" Target="media/image153.wmf"/><Relationship Id="rId324" Type="http://schemas.openxmlformats.org/officeDocument/2006/relationships/image" Target="media/image317.wmf"/><Relationship Id="rId366" Type="http://schemas.openxmlformats.org/officeDocument/2006/relationships/image" Target="media/image359.wmf"/><Relationship Id="rId170" Type="http://schemas.openxmlformats.org/officeDocument/2006/relationships/image" Target="media/image164.wmf"/><Relationship Id="rId226" Type="http://schemas.openxmlformats.org/officeDocument/2006/relationships/image" Target="media/image219.wmf"/><Relationship Id="rId433" Type="http://schemas.openxmlformats.org/officeDocument/2006/relationships/image" Target="media/image424.wmf"/><Relationship Id="rId268" Type="http://schemas.openxmlformats.org/officeDocument/2006/relationships/image" Target="media/image261.wmf"/><Relationship Id="rId32" Type="http://schemas.openxmlformats.org/officeDocument/2006/relationships/image" Target="media/image28.wmf"/><Relationship Id="rId74" Type="http://schemas.openxmlformats.org/officeDocument/2006/relationships/image" Target="media/image70.wmf"/><Relationship Id="rId128" Type="http://schemas.openxmlformats.org/officeDocument/2006/relationships/image" Target="media/image122.wmf"/><Relationship Id="rId335" Type="http://schemas.openxmlformats.org/officeDocument/2006/relationships/image" Target="media/image328.wmf"/><Relationship Id="rId377" Type="http://schemas.openxmlformats.org/officeDocument/2006/relationships/image" Target="media/image370.wmf"/><Relationship Id="rId5" Type="http://schemas.openxmlformats.org/officeDocument/2006/relationships/image" Target="media/image1.wmf"/><Relationship Id="rId181" Type="http://schemas.openxmlformats.org/officeDocument/2006/relationships/image" Target="media/image175.wmf"/><Relationship Id="rId237" Type="http://schemas.openxmlformats.org/officeDocument/2006/relationships/image" Target="media/image230.wmf"/><Relationship Id="rId402" Type="http://schemas.openxmlformats.org/officeDocument/2006/relationships/image" Target="media/image393.wmf"/><Relationship Id="rId279" Type="http://schemas.openxmlformats.org/officeDocument/2006/relationships/image" Target="media/image272.wmf"/><Relationship Id="rId444" Type="http://schemas.openxmlformats.org/officeDocument/2006/relationships/image" Target="media/image433.wmf"/><Relationship Id="rId43" Type="http://schemas.openxmlformats.org/officeDocument/2006/relationships/image" Target="media/image39.wmf"/><Relationship Id="rId139" Type="http://schemas.openxmlformats.org/officeDocument/2006/relationships/image" Target="media/image133.wmf"/><Relationship Id="rId290" Type="http://schemas.openxmlformats.org/officeDocument/2006/relationships/image" Target="media/image283.wmf"/><Relationship Id="rId304" Type="http://schemas.openxmlformats.org/officeDocument/2006/relationships/image" Target="media/image297.wmf"/><Relationship Id="rId346" Type="http://schemas.openxmlformats.org/officeDocument/2006/relationships/image" Target="media/image339.wmf"/><Relationship Id="rId388" Type="http://schemas.openxmlformats.org/officeDocument/2006/relationships/image" Target="media/image380.wmf"/><Relationship Id="rId85" Type="http://schemas.openxmlformats.org/officeDocument/2006/relationships/image" Target="media/image81.wmf"/><Relationship Id="rId150" Type="http://schemas.openxmlformats.org/officeDocument/2006/relationships/image" Target="media/image144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413" Type="http://schemas.openxmlformats.org/officeDocument/2006/relationships/image" Target="media/image404.wmf"/><Relationship Id="rId248" Type="http://schemas.openxmlformats.org/officeDocument/2006/relationships/image" Target="media/image241.wmf"/><Relationship Id="rId455" Type="http://schemas.openxmlformats.org/officeDocument/2006/relationships/hyperlink" Target="consultantplus://offline/ref=DF4006AE853DD06597B7DDCE8334C2CB346D05FFA9838EBD67B87275908FE23EB69F30235978F1F8z278K" TargetMode="External"/><Relationship Id="rId12" Type="http://schemas.openxmlformats.org/officeDocument/2006/relationships/image" Target="media/image8.wmf"/><Relationship Id="rId108" Type="http://schemas.openxmlformats.org/officeDocument/2006/relationships/image" Target="media/image104.wmf"/><Relationship Id="rId315" Type="http://schemas.openxmlformats.org/officeDocument/2006/relationships/image" Target="media/image308.wmf"/><Relationship Id="rId357" Type="http://schemas.openxmlformats.org/officeDocument/2006/relationships/image" Target="media/image350.wmf"/><Relationship Id="rId54" Type="http://schemas.openxmlformats.org/officeDocument/2006/relationships/image" Target="media/image50.wmf"/><Relationship Id="rId96" Type="http://schemas.openxmlformats.org/officeDocument/2006/relationships/image" Target="media/image92.wmf"/><Relationship Id="rId161" Type="http://schemas.openxmlformats.org/officeDocument/2006/relationships/image" Target="media/image155.wmf"/><Relationship Id="rId217" Type="http://schemas.openxmlformats.org/officeDocument/2006/relationships/image" Target="media/image210.wmf"/><Relationship Id="rId399" Type="http://schemas.openxmlformats.org/officeDocument/2006/relationships/image" Target="media/image390.wmf"/><Relationship Id="rId259" Type="http://schemas.openxmlformats.org/officeDocument/2006/relationships/image" Target="media/image252.wmf"/><Relationship Id="rId424" Type="http://schemas.openxmlformats.org/officeDocument/2006/relationships/image" Target="media/image415.wmf"/><Relationship Id="rId23" Type="http://schemas.openxmlformats.org/officeDocument/2006/relationships/image" Target="media/image19.wmf"/><Relationship Id="rId119" Type="http://schemas.openxmlformats.org/officeDocument/2006/relationships/image" Target="media/image113.wmf"/><Relationship Id="rId270" Type="http://schemas.openxmlformats.org/officeDocument/2006/relationships/image" Target="media/image263.wmf"/><Relationship Id="rId326" Type="http://schemas.openxmlformats.org/officeDocument/2006/relationships/image" Target="media/image319.wmf"/><Relationship Id="rId44" Type="http://schemas.openxmlformats.org/officeDocument/2006/relationships/image" Target="media/image40.wmf"/><Relationship Id="rId65" Type="http://schemas.openxmlformats.org/officeDocument/2006/relationships/image" Target="media/image61.wmf"/><Relationship Id="rId86" Type="http://schemas.openxmlformats.org/officeDocument/2006/relationships/image" Target="media/image82.wmf"/><Relationship Id="rId130" Type="http://schemas.openxmlformats.org/officeDocument/2006/relationships/image" Target="media/image124.wmf"/><Relationship Id="rId151" Type="http://schemas.openxmlformats.org/officeDocument/2006/relationships/image" Target="media/image145.wmf"/><Relationship Id="rId368" Type="http://schemas.openxmlformats.org/officeDocument/2006/relationships/image" Target="media/image361.wmf"/><Relationship Id="rId389" Type="http://schemas.openxmlformats.org/officeDocument/2006/relationships/image" Target="media/image381.wmf"/><Relationship Id="rId172" Type="http://schemas.openxmlformats.org/officeDocument/2006/relationships/image" Target="media/image166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1.wmf"/><Relationship Id="rId249" Type="http://schemas.openxmlformats.org/officeDocument/2006/relationships/image" Target="media/image242.wmf"/><Relationship Id="rId414" Type="http://schemas.openxmlformats.org/officeDocument/2006/relationships/image" Target="media/image405.wmf"/><Relationship Id="rId435" Type="http://schemas.openxmlformats.org/officeDocument/2006/relationships/image" Target="media/image426.wmf"/><Relationship Id="rId456" Type="http://schemas.openxmlformats.org/officeDocument/2006/relationships/hyperlink" Target="consultantplus://offline/ref=DF4006AE853DD06597B7DDCE8334C2CB346C0BF1A98E8EBD67B87275908FE23EB69F30235978F1F9z275K" TargetMode="External"/><Relationship Id="rId13" Type="http://schemas.openxmlformats.org/officeDocument/2006/relationships/image" Target="media/image9.wmf"/><Relationship Id="rId109" Type="http://schemas.openxmlformats.org/officeDocument/2006/relationships/image" Target="media/image105.wmf"/><Relationship Id="rId260" Type="http://schemas.openxmlformats.org/officeDocument/2006/relationships/image" Target="media/image253.wmf"/><Relationship Id="rId281" Type="http://schemas.openxmlformats.org/officeDocument/2006/relationships/image" Target="media/image274.wmf"/><Relationship Id="rId316" Type="http://schemas.openxmlformats.org/officeDocument/2006/relationships/image" Target="media/image309.wmf"/><Relationship Id="rId337" Type="http://schemas.openxmlformats.org/officeDocument/2006/relationships/image" Target="media/image330.wmf"/><Relationship Id="rId34" Type="http://schemas.openxmlformats.org/officeDocument/2006/relationships/image" Target="media/image30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20" Type="http://schemas.openxmlformats.org/officeDocument/2006/relationships/image" Target="media/image114.wmf"/><Relationship Id="rId141" Type="http://schemas.openxmlformats.org/officeDocument/2006/relationships/image" Target="media/image135.wmf"/><Relationship Id="rId358" Type="http://schemas.openxmlformats.org/officeDocument/2006/relationships/image" Target="media/image351.wmf"/><Relationship Id="rId379" Type="http://schemas.openxmlformats.org/officeDocument/2006/relationships/image" Target="media/image372.wmf"/><Relationship Id="rId7" Type="http://schemas.openxmlformats.org/officeDocument/2006/relationships/image" Target="media/image3.wmf"/><Relationship Id="rId162" Type="http://schemas.openxmlformats.org/officeDocument/2006/relationships/image" Target="media/image156.wmf"/><Relationship Id="rId183" Type="http://schemas.openxmlformats.org/officeDocument/2006/relationships/hyperlink" Target="consultantplus://offline/ref=FF1C71CC0EFED39C406FE71097E79A9963BCA478F3AFE235BF125044BF0D6E7CBE428A894CC37C5FkDU5G" TargetMode="External"/><Relationship Id="rId218" Type="http://schemas.openxmlformats.org/officeDocument/2006/relationships/image" Target="media/image211.wmf"/><Relationship Id="rId239" Type="http://schemas.openxmlformats.org/officeDocument/2006/relationships/image" Target="media/image232.wmf"/><Relationship Id="rId390" Type="http://schemas.openxmlformats.org/officeDocument/2006/relationships/image" Target="media/image382.wmf"/><Relationship Id="rId404" Type="http://schemas.openxmlformats.org/officeDocument/2006/relationships/image" Target="media/image395.wmf"/><Relationship Id="rId425" Type="http://schemas.openxmlformats.org/officeDocument/2006/relationships/image" Target="media/image416.wmf"/><Relationship Id="rId446" Type="http://schemas.openxmlformats.org/officeDocument/2006/relationships/hyperlink" Target="consultantplus://offline/ref=DF4006AE853DD06597B7DDCE8334C2CB346D0FF6AD8D8EBD67B87275908FE23EB69F30235978F3F8z275K" TargetMode="External"/><Relationship Id="rId250" Type="http://schemas.openxmlformats.org/officeDocument/2006/relationships/image" Target="media/image243.wmf"/><Relationship Id="rId271" Type="http://schemas.openxmlformats.org/officeDocument/2006/relationships/image" Target="media/image264.wmf"/><Relationship Id="rId292" Type="http://schemas.openxmlformats.org/officeDocument/2006/relationships/image" Target="media/image285.wmf"/><Relationship Id="rId306" Type="http://schemas.openxmlformats.org/officeDocument/2006/relationships/image" Target="media/image299.wmf"/><Relationship Id="rId24" Type="http://schemas.openxmlformats.org/officeDocument/2006/relationships/image" Target="media/image20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31" Type="http://schemas.openxmlformats.org/officeDocument/2006/relationships/image" Target="media/image125.wmf"/><Relationship Id="rId327" Type="http://schemas.openxmlformats.org/officeDocument/2006/relationships/image" Target="media/image320.wmf"/><Relationship Id="rId348" Type="http://schemas.openxmlformats.org/officeDocument/2006/relationships/image" Target="media/image341.wmf"/><Relationship Id="rId369" Type="http://schemas.openxmlformats.org/officeDocument/2006/relationships/image" Target="media/image362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380" Type="http://schemas.openxmlformats.org/officeDocument/2006/relationships/image" Target="media/image373.wmf"/><Relationship Id="rId415" Type="http://schemas.openxmlformats.org/officeDocument/2006/relationships/image" Target="media/image406.wmf"/><Relationship Id="rId436" Type="http://schemas.openxmlformats.org/officeDocument/2006/relationships/hyperlink" Target="consultantplus://offline/ref=DF4006AE853DD06597B7DDCE8334C2CB346D05FFA9838EBD67B87275908FE23EB69F30235978F2F0z27AK" TargetMode="External"/><Relationship Id="rId457" Type="http://schemas.openxmlformats.org/officeDocument/2006/relationships/hyperlink" Target="consultantplus://offline/ref=DF4006AE853DD06597B7DDCE8334C2CB346C0BF1A98E8EBD67B87275908FE23EB69F30235978F1F9z275K" TargetMode="External"/><Relationship Id="rId240" Type="http://schemas.openxmlformats.org/officeDocument/2006/relationships/image" Target="media/image233.wmf"/><Relationship Id="rId261" Type="http://schemas.openxmlformats.org/officeDocument/2006/relationships/image" Target="media/image254.wmf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282" Type="http://schemas.openxmlformats.org/officeDocument/2006/relationships/image" Target="media/image275.wmf"/><Relationship Id="rId317" Type="http://schemas.openxmlformats.org/officeDocument/2006/relationships/image" Target="media/image310.wmf"/><Relationship Id="rId338" Type="http://schemas.openxmlformats.org/officeDocument/2006/relationships/image" Target="media/image331.wmf"/><Relationship Id="rId359" Type="http://schemas.openxmlformats.org/officeDocument/2006/relationships/image" Target="media/image352.wmf"/><Relationship Id="rId8" Type="http://schemas.openxmlformats.org/officeDocument/2006/relationships/image" Target="media/image4.wmf"/><Relationship Id="rId98" Type="http://schemas.openxmlformats.org/officeDocument/2006/relationships/image" Target="media/image94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7.wmf"/><Relationship Id="rId219" Type="http://schemas.openxmlformats.org/officeDocument/2006/relationships/image" Target="media/image212.wmf"/><Relationship Id="rId370" Type="http://schemas.openxmlformats.org/officeDocument/2006/relationships/image" Target="media/image363.wmf"/><Relationship Id="rId391" Type="http://schemas.openxmlformats.org/officeDocument/2006/relationships/image" Target="media/image383.wmf"/><Relationship Id="rId405" Type="http://schemas.openxmlformats.org/officeDocument/2006/relationships/image" Target="media/image396.wmf"/><Relationship Id="rId426" Type="http://schemas.openxmlformats.org/officeDocument/2006/relationships/image" Target="media/image417.wmf"/><Relationship Id="rId447" Type="http://schemas.openxmlformats.org/officeDocument/2006/relationships/image" Target="media/image435.wmf"/><Relationship Id="rId230" Type="http://schemas.openxmlformats.org/officeDocument/2006/relationships/image" Target="media/image223.wmf"/><Relationship Id="rId251" Type="http://schemas.openxmlformats.org/officeDocument/2006/relationships/image" Target="media/image244.wmf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3.wmf"/><Relationship Id="rId272" Type="http://schemas.openxmlformats.org/officeDocument/2006/relationships/image" Target="media/image265.wmf"/><Relationship Id="rId293" Type="http://schemas.openxmlformats.org/officeDocument/2006/relationships/image" Target="media/image286.wmf"/><Relationship Id="rId307" Type="http://schemas.openxmlformats.org/officeDocument/2006/relationships/image" Target="media/image300.wmf"/><Relationship Id="rId328" Type="http://schemas.openxmlformats.org/officeDocument/2006/relationships/image" Target="media/image321.wmf"/><Relationship Id="rId349" Type="http://schemas.openxmlformats.org/officeDocument/2006/relationships/image" Target="media/image342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53.wmf"/><Relationship Id="rId381" Type="http://schemas.openxmlformats.org/officeDocument/2006/relationships/image" Target="media/image374.wmf"/><Relationship Id="rId416" Type="http://schemas.openxmlformats.org/officeDocument/2006/relationships/image" Target="media/image407.wmf"/><Relationship Id="rId220" Type="http://schemas.openxmlformats.org/officeDocument/2006/relationships/image" Target="media/image213.wmf"/><Relationship Id="rId241" Type="http://schemas.openxmlformats.org/officeDocument/2006/relationships/image" Target="media/image234.wmf"/><Relationship Id="rId437" Type="http://schemas.openxmlformats.org/officeDocument/2006/relationships/hyperlink" Target="consultantplus://offline/ref=DF4006AE853DD06597B7DDCE8334C2CB346D05FFA9838EBD67B87275908FE23EB69F30235978F1F8z278K" TargetMode="External"/><Relationship Id="rId458" Type="http://schemas.openxmlformats.org/officeDocument/2006/relationships/hyperlink" Target="consultantplus://offline/ref=DF4006AE853DD06597B7DDCE8334C2CB346C0BF1A98E8EBD67B87275908FE23EB69F30235978F1F9z275K" TargetMode="External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262" Type="http://schemas.openxmlformats.org/officeDocument/2006/relationships/image" Target="media/image255.wmf"/><Relationship Id="rId283" Type="http://schemas.openxmlformats.org/officeDocument/2006/relationships/image" Target="media/image276.wmf"/><Relationship Id="rId318" Type="http://schemas.openxmlformats.org/officeDocument/2006/relationships/image" Target="media/image311.wmf"/><Relationship Id="rId339" Type="http://schemas.openxmlformats.org/officeDocument/2006/relationships/image" Target="media/image332.wmf"/><Relationship Id="rId78" Type="http://schemas.openxmlformats.org/officeDocument/2006/relationships/image" Target="media/image74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64" Type="http://schemas.openxmlformats.org/officeDocument/2006/relationships/image" Target="media/image158.wmf"/><Relationship Id="rId185" Type="http://schemas.openxmlformats.org/officeDocument/2006/relationships/image" Target="media/image178.wmf"/><Relationship Id="rId350" Type="http://schemas.openxmlformats.org/officeDocument/2006/relationships/image" Target="media/image343.wmf"/><Relationship Id="rId371" Type="http://schemas.openxmlformats.org/officeDocument/2006/relationships/image" Target="media/image364.wmf"/><Relationship Id="rId406" Type="http://schemas.openxmlformats.org/officeDocument/2006/relationships/image" Target="media/image397.wmf"/><Relationship Id="rId9" Type="http://schemas.openxmlformats.org/officeDocument/2006/relationships/image" Target="media/image5.wmf"/><Relationship Id="rId210" Type="http://schemas.openxmlformats.org/officeDocument/2006/relationships/image" Target="media/image203.wmf"/><Relationship Id="rId392" Type="http://schemas.openxmlformats.org/officeDocument/2006/relationships/image" Target="media/image384.wmf"/><Relationship Id="rId427" Type="http://schemas.openxmlformats.org/officeDocument/2006/relationships/image" Target="media/image418.wmf"/><Relationship Id="rId448" Type="http://schemas.openxmlformats.org/officeDocument/2006/relationships/image" Target="media/image436.wmf"/><Relationship Id="rId26" Type="http://schemas.openxmlformats.org/officeDocument/2006/relationships/image" Target="media/image22.wmf"/><Relationship Id="rId231" Type="http://schemas.openxmlformats.org/officeDocument/2006/relationships/image" Target="media/image224.wmf"/><Relationship Id="rId252" Type="http://schemas.openxmlformats.org/officeDocument/2006/relationships/image" Target="media/image245.wmf"/><Relationship Id="rId273" Type="http://schemas.openxmlformats.org/officeDocument/2006/relationships/image" Target="media/image266.wmf"/><Relationship Id="rId294" Type="http://schemas.openxmlformats.org/officeDocument/2006/relationships/image" Target="media/image287.wmf"/><Relationship Id="rId308" Type="http://schemas.openxmlformats.org/officeDocument/2006/relationships/image" Target="media/image301.wmf"/><Relationship Id="rId329" Type="http://schemas.openxmlformats.org/officeDocument/2006/relationships/image" Target="media/image322.wmf"/><Relationship Id="rId47" Type="http://schemas.openxmlformats.org/officeDocument/2006/relationships/image" Target="media/image43.wmf"/><Relationship Id="rId68" Type="http://schemas.openxmlformats.org/officeDocument/2006/relationships/image" Target="media/image64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340" Type="http://schemas.openxmlformats.org/officeDocument/2006/relationships/image" Target="media/image333.wmf"/><Relationship Id="rId361" Type="http://schemas.openxmlformats.org/officeDocument/2006/relationships/image" Target="media/image354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382" Type="http://schemas.openxmlformats.org/officeDocument/2006/relationships/image" Target="media/image375.wmf"/><Relationship Id="rId417" Type="http://schemas.openxmlformats.org/officeDocument/2006/relationships/image" Target="media/image408.wmf"/><Relationship Id="rId438" Type="http://schemas.openxmlformats.org/officeDocument/2006/relationships/image" Target="media/image427.wmf"/><Relationship Id="rId459" Type="http://schemas.openxmlformats.org/officeDocument/2006/relationships/image" Target="media/image442.wmf"/><Relationship Id="rId16" Type="http://schemas.openxmlformats.org/officeDocument/2006/relationships/image" Target="media/image12.wmf"/><Relationship Id="rId221" Type="http://schemas.openxmlformats.org/officeDocument/2006/relationships/image" Target="media/image214.wmf"/><Relationship Id="rId242" Type="http://schemas.openxmlformats.org/officeDocument/2006/relationships/image" Target="media/image235.wmf"/><Relationship Id="rId263" Type="http://schemas.openxmlformats.org/officeDocument/2006/relationships/image" Target="media/image256.wmf"/><Relationship Id="rId284" Type="http://schemas.openxmlformats.org/officeDocument/2006/relationships/image" Target="media/image277.wmf"/><Relationship Id="rId319" Type="http://schemas.openxmlformats.org/officeDocument/2006/relationships/image" Target="media/image312.wmf"/><Relationship Id="rId37" Type="http://schemas.openxmlformats.org/officeDocument/2006/relationships/image" Target="media/image33.wmf"/><Relationship Id="rId58" Type="http://schemas.openxmlformats.org/officeDocument/2006/relationships/image" Target="media/image54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330" Type="http://schemas.openxmlformats.org/officeDocument/2006/relationships/image" Target="media/image323.wmf"/><Relationship Id="rId90" Type="http://schemas.openxmlformats.org/officeDocument/2006/relationships/image" Target="media/image86.wmf"/><Relationship Id="rId165" Type="http://schemas.openxmlformats.org/officeDocument/2006/relationships/image" Target="media/image159.wmf"/><Relationship Id="rId186" Type="http://schemas.openxmlformats.org/officeDocument/2006/relationships/image" Target="media/image179.wmf"/><Relationship Id="rId351" Type="http://schemas.openxmlformats.org/officeDocument/2006/relationships/image" Target="media/image344.wmf"/><Relationship Id="rId372" Type="http://schemas.openxmlformats.org/officeDocument/2006/relationships/image" Target="media/image365.wmf"/><Relationship Id="rId393" Type="http://schemas.openxmlformats.org/officeDocument/2006/relationships/hyperlink" Target="consultantplus://offline/ref=DF4006AE853DD06597B7DDCE8334C2CB346C0CF5AA8D8EBD67B87275908FE23EB69F30235978F3F0z27AK" TargetMode="External"/><Relationship Id="rId407" Type="http://schemas.openxmlformats.org/officeDocument/2006/relationships/image" Target="media/image398.wmf"/><Relationship Id="rId428" Type="http://schemas.openxmlformats.org/officeDocument/2006/relationships/image" Target="media/image419.wmf"/><Relationship Id="rId449" Type="http://schemas.openxmlformats.org/officeDocument/2006/relationships/image" Target="media/image437.wmf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6.wmf"/><Relationship Id="rId274" Type="http://schemas.openxmlformats.org/officeDocument/2006/relationships/image" Target="media/image267.wmf"/><Relationship Id="rId295" Type="http://schemas.openxmlformats.org/officeDocument/2006/relationships/image" Target="media/image288.wmf"/><Relationship Id="rId309" Type="http://schemas.openxmlformats.org/officeDocument/2006/relationships/image" Target="media/image302.wmf"/><Relationship Id="rId460" Type="http://schemas.openxmlformats.org/officeDocument/2006/relationships/image" Target="media/image443.wmf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34" Type="http://schemas.openxmlformats.org/officeDocument/2006/relationships/image" Target="media/image128.wmf"/><Relationship Id="rId320" Type="http://schemas.openxmlformats.org/officeDocument/2006/relationships/image" Target="media/image313.wmf"/><Relationship Id="rId80" Type="http://schemas.openxmlformats.org/officeDocument/2006/relationships/image" Target="media/image76.wmf"/><Relationship Id="rId155" Type="http://schemas.openxmlformats.org/officeDocument/2006/relationships/image" Target="media/image149.wmf"/><Relationship Id="rId176" Type="http://schemas.openxmlformats.org/officeDocument/2006/relationships/image" Target="media/image170.wmf"/><Relationship Id="rId197" Type="http://schemas.openxmlformats.org/officeDocument/2006/relationships/image" Target="media/image190.wmf"/><Relationship Id="rId341" Type="http://schemas.openxmlformats.org/officeDocument/2006/relationships/image" Target="media/image334.wmf"/><Relationship Id="rId362" Type="http://schemas.openxmlformats.org/officeDocument/2006/relationships/image" Target="media/image355.wmf"/><Relationship Id="rId383" Type="http://schemas.openxmlformats.org/officeDocument/2006/relationships/image" Target="media/image376.wmf"/><Relationship Id="rId418" Type="http://schemas.openxmlformats.org/officeDocument/2006/relationships/image" Target="media/image409.wmf"/><Relationship Id="rId439" Type="http://schemas.openxmlformats.org/officeDocument/2006/relationships/image" Target="media/image428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6.wmf"/><Relationship Id="rId264" Type="http://schemas.openxmlformats.org/officeDocument/2006/relationships/image" Target="media/image257.wmf"/><Relationship Id="rId285" Type="http://schemas.openxmlformats.org/officeDocument/2006/relationships/image" Target="media/image278.wmf"/><Relationship Id="rId450" Type="http://schemas.openxmlformats.org/officeDocument/2006/relationships/image" Target="media/image438.wmf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9.wmf"/><Relationship Id="rId124" Type="http://schemas.openxmlformats.org/officeDocument/2006/relationships/image" Target="media/image118.wmf"/><Relationship Id="rId310" Type="http://schemas.openxmlformats.org/officeDocument/2006/relationships/image" Target="media/image303.wmf"/><Relationship Id="rId70" Type="http://schemas.openxmlformats.org/officeDocument/2006/relationships/image" Target="media/image66.wmf"/><Relationship Id="rId91" Type="http://schemas.openxmlformats.org/officeDocument/2006/relationships/image" Target="media/image87.wmf"/><Relationship Id="rId145" Type="http://schemas.openxmlformats.org/officeDocument/2006/relationships/image" Target="media/image139.wmf"/><Relationship Id="rId166" Type="http://schemas.openxmlformats.org/officeDocument/2006/relationships/image" Target="media/image160.wmf"/><Relationship Id="rId187" Type="http://schemas.openxmlformats.org/officeDocument/2006/relationships/image" Target="media/image180.wmf"/><Relationship Id="rId331" Type="http://schemas.openxmlformats.org/officeDocument/2006/relationships/image" Target="media/image324.wmf"/><Relationship Id="rId352" Type="http://schemas.openxmlformats.org/officeDocument/2006/relationships/image" Target="media/image345.wmf"/><Relationship Id="rId373" Type="http://schemas.openxmlformats.org/officeDocument/2006/relationships/image" Target="media/image366.wmf"/><Relationship Id="rId394" Type="http://schemas.openxmlformats.org/officeDocument/2006/relationships/image" Target="media/image385.wmf"/><Relationship Id="rId408" Type="http://schemas.openxmlformats.org/officeDocument/2006/relationships/image" Target="media/image399.wmf"/><Relationship Id="rId429" Type="http://schemas.openxmlformats.org/officeDocument/2006/relationships/image" Target="media/image420.wmf"/><Relationship Id="rId1" Type="http://schemas.openxmlformats.org/officeDocument/2006/relationships/numbering" Target="numbering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image" Target="media/image247.wmf"/><Relationship Id="rId440" Type="http://schemas.openxmlformats.org/officeDocument/2006/relationships/image" Target="media/image429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hyperlink" Target="consultantplus://offline/ref=0FF47CF6C8380506307483E95B9F9A5F86E1CDABB9FEB2CBDE6F2C2CA823392DAF3254D80E4D2988l6KCF" TargetMode="External"/><Relationship Id="rId275" Type="http://schemas.openxmlformats.org/officeDocument/2006/relationships/image" Target="media/image268.wmf"/><Relationship Id="rId296" Type="http://schemas.openxmlformats.org/officeDocument/2006/relationships/image" Target="media/image289.wmf"/><Relationship Id="rId300" Type="http://schemas.openxmlformats.org/officeDocument/2006/relationships/image" Target="media/image293.wmf"/><Relationship Id="rId461" Type="http://schemas.openxmlformats.org/officeDocument/2006/relationships/image" Target="media/image444.wmf"/><Relationship Id="rId60" Type="http://schemas.openxmlformats.org/officeDocument/2006/relationships/image" Target="media/image56.wmf"/><Relationship Id="rId81" Type="http://schemas.openxmlformats.org/officeDocument/2006/relationships/image" Target="media/image77.wmf"/><Relationship Id="rId135" Type="http://schemas.openxmlformats.org/officeDocument/2006/relationships/image" Target="media/image129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image" Target="media/image191.wmf"/><Relationship Id="rId321" Type="http://schemas.openxmlformats.org/officeDocument/2006/relationships/image" Target="media/image314.wmf"/><Relationship Id="rId342" Type="http://schemas.openxmlformats.org/officeDocument/2006/relationships/image" Target="media/image335.wmf"/><Relationship Id="rId363" Type="http://schemas.openxmlformats.org/officeDocument/2006/relationships/image" Target="media/image356.wmf"/><Relationship Id="rId384" Type="http://schemas.openxmlformats.org/officeDocument/2006/relationships/hyperlink" Target="consultantplus://offline/ref=DF4006AE853DD06597B7DDCE8334C2CB346C0BF6AF8A8EBD67B8727590z87FK" TargetMode="External"/><Relationship Id="rId419" Type="http://schemas.openxmlformats.org/officeDocument/2006/relationships/image" Target="media/image410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7.wmf"/><Relationship Id="rId430" Type="http://schemas.openxmlformats.org/officeDocument/2006/relationships/image" Target="media/image421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265" Type="http://schemas.openxmlformats.org/officeDocument/2006/relationships/image" Target="media/image258.wmf"/><Relationship Id="rId286" Type="http://schemas.openxmlformats.org/officeDocument/2006/relationships/image" Target="media/image279.wmf"/><Relationship Id="rId451" Type="http://schemas.openxmlformats.org/officeDocument/2006/relationships/image" Target="media/image439.wmf"/><Relationship Id="rId50" Type="http://schemas.openxmlformats.org/officeDocument/2006/relationships/image" Target="media/image46.wmf"/><Relationship Id="rId104" Type="http://schemas.openxmlformats.org/officeDocument/2006/relationships/image" Target="media/image100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1.wmf"/><Relationship Id="rId311" Type="http://schemas.openxmlformats.org/officeDocument/2006/relationships/image" Target="media/image304.wmf"/><Relationship Id="rId332" Type="http://schemas.openxmlformats.org/officeDocument/2006/relationships/image" Target="media/image325.wmf"/><Relationship Id="rId353" Type="http://schemas.openxmlformats.org/officeDocument/2006/relationships/image" Target="media/image346.wmf"/><Relationship Id="rId374" Type="http://schemas.openxmlformats.org/officeDocument/2006/relationships/image" Target="media/image367.wmf"/><Relationship Id="rId395" Type="http://schemas.openxmlformats.org/officeDocument/2006/relationships/image" Target="media/image386.wmf"/><Relationship Id="rId409" Type="http://schemas.openxmlformats.org/officeDocument/2006/relationships/image" Target="media/image400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13" Type="http://schemas.openxmlformats.org/officeDocument/2006/relationships/image" Target="media/image206.wmf"/><Relationship Id="rId234" Type="http://schemas.openxmlformats.org/officeDocument/2006/relationships/image" Target="media/image227.wmf"/><Relationship Id="rId420" Type="http://schemas.openxmlformats.org/officeDocument/2006/relationships/image" Target="media/image411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55" Type="http://schemas.openxmlformats.org/officeDocument/2006/relationships/image" Target="media/image248.wmf"/><Relationship Id="rId276" Type="http://schemas.openxmlformats.org/officeDocument/2006/relationships/image" Target="media/image269.wmf"/><Relationship Id="rId297" Type="http://schemas.openxmlformats.org/officeDocument/2006/relationships/image" Target="media/image290.wmf"/><Relationship Id="rId441" Type="http://schemas.openxmlformats.org/officeDocument/2006/relationships/image" Target="media/image430.wmf"/><Relationship Id="rId462" Type="http://schemas.openxmlformats.org/officeDocument/2006/relationships/image" Target="media/image445.wmf"/><Relationship Id="rId40" Type="http://schemas.openxmlformats.org/officeDocument/2006/relationships/image" Target="media/image36.wmf"/><Relationship Id="rId115" Type="http://schemas.openxmlformats.org/officeDocument/2006/relationships/hyperlink" Target="consultantplus://offline/ref=0FF47CF6C8380506307483E95B9F9A5F86E1CDABB9FEB2CBDE6F2C2CA823392DAF3254D80E4D2A80l6KEF" TargetMode="External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301" Type="http://schemas.openxmlformats.org/officeDocument/2006/relationships/image" Target="media/image294.wmf"/><Relationship Id="rId322" Type="http://schemas.openxmlformats.org/officeDocument/2006/relationships/image" Target="media/image315.wmf"/><Relationship Id="rId343" Type="http://schemas.openxmlformats.org/officeDocument/2006/relationships/image" Target="media/image336.wmf"/><Relationship Id="rId364" Type="http://schemas.openxmlformats.org/officeDocument/2006/relationships/image" Target="media/image357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385" Type="http://schemas.openxmlformats.org/officeDocument/2006/relationships/image" Target="media/image377.wmf"/><Relationship Id="rId19" Type="http://schemas.openxmlformats.org/officeDocument/2006/relationships/image" Target="media/image15.wmf"/><Relationship Id="rId224" Type="http://schemas.openxmlformats.org/officeDocument/2006/relationships/image" Target="media/image217.wmf"/><Relationship Id="rId245" Type="http://schemas.openxmlformats.org/officeDocument/2006/relationships/image" Target="media/image238.wmf"/><Relationship Id="rId266" Type="http://schemas.openxmlformats.org/officeDocument/2006/relationships/image" Target="media/image259.wmf"/><Relationship Id="rId287" Type="http://schemas.openxmlformats.org/officeDocument/2006/relationships/image" Target="media/image280.wmf"/><Relationship Id="rId410" Type="http://schemas.openxmlformats.org/officeDocument/2006/relationships/image" Target="media/image401.wmf"/><Relationship Id="rId431" Type="http://schemas.openxmlformats.org/officeDocument/2006/relationships/image" Target="media/image422.wmf"/><Relationship Id="rId452" Type="http://schemas.openxmlformats.org/officeDocument/2006/relationships/image" Target="media/image440.wmf"/><Relationship Id="rId30" Type="http://schemas.openxmlformats.org/officeDocument/2006/relationships/image" Target="media/image26.wmf"/><Relationship Id="rId105" Type="http://schemas.openxmlformats.org/officeDocument/2006/relationships/image" Target="media/image101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312" Type="http://schemas.openxmlformats.org/officeDocument/2006/relationships/image" Target="media/image305.wmf"/><Relationship Id="rId333" Type="http://schemas.openxmlformats.org/officeDocument/2006/relationships/image" Target="media/image326.wmf"/><Relationship Id="rId354" Type="http://schemas.openxmlformats.org/officeDocument/2006/relationships/image" Target="media/image347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189" Type="http://schemas.openxmlformats.org/officeDocument/2006/relationships/image" Target="media/image182.wmf"/><Relationship Id="rId375" Type="http://schemas.openxmlformats.org/officeDocument/2006/relationships/image" Target="media/image368.wmf"/><Relationship Id="rId396" Type="http://schemas.openxmlformats.org/officeDocument/2006/relationships/image" Target="media/image387.wmf"/><Relationship Id="rId3" Type="http://schemas.openxmlformats.org/officeDocument/2006/relationships/settings" Target="settings.xml"/><Relationship Id="rId214" Type="http://schemas.openxmlformats.org/officeDocument/2006/relationships/image" Target="media/image207.wmf"/><Relationship Id="rId235" Type="http://schemas.openxmlformats.org/officeDocument/2006/relationships/image" Target="media/image228.wmf"/><Relationship Id="rId256" Type="http://schemas.openxmlformats.org/officeDocument/2006/relationships/image" Target="media/image249.wmf"/><Relationship Id="rId277" Type="http://schemas.openxmlformats.org/officeDocument/2006/relationships/image" Target="media/image270.wmf"/><Relationship Id="rId298" Type="http://schemas.openxmlformats.org/officeDocument/2006/relationships/image" Target="media/image291.wmf"/><Relationship Id="rId400" Type="http://schemas.openxmlformats.org/officeDocument/2006/relationships/image" Target="media/image391.wmf"/><Relationship Id="rId421" Type="http://schemas.openxmlformats.org/officeDocument/2006/relationships/image" Target="media/image412.wmf"/><Relationship Id="rId442" Type="http://schemas.openxmlformats.org/officeDocument/2006/relationships/image" Target="media/image431.wmf"/><Relationship Id="rId463" Type="http://schemas.openxmlformats.org/officeDocument/2006/relationships/fontTable" Target="fontTable.xml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302" Type="http://schemas.openxmlformats.org/officeDocument/2006/relationships/image" Target="media/image295.wmf"/><Relationship Id="rId323" Type="http://schemas.openxmlformats.org/officeDocument/2006/relationships/image" Target="media/image316.wmf"/><Relationship Id="rId344" Type="http://schemas.openxmlformats.org/officeDocument/2006/relationships/image" Target="media/image337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wmf"/><Relationship Id="rId179" Type="http://schemas.openxmlformats.org/officeDocument/2006/relationships/image" Target="media/image173.wmf"/><Relationship Id="rId365" Type="http://schemas.openxmlformats.org/officeDocument/2006/relationships/image" Target="media/image358.wmf"/><Relationship Id="rId386" Type="http://schemas.openxmlformats.org/officeDocument/2006/relationships/image" Target="media/image378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8.wmf"/><Relationship Id="rId246" Type="http://schemas.openxmlformats.org/officeDocument/2006/relationships/image" Target="media/image239.wmf"/><Relationship Id="rId267" Type="http://schemas.openxmlformats.org/officeDocument/2006/relationships/image" Target="media/image260.wmf"/><Relationship Id="rId288" Type="http://schemas.openxmlformats.org/officeDocument/2006/relationships/image" Target="media/image281.wmf"/><Relationship Id="rId411" Type="http://schemas.openxmlformats.org/officeDocument/2006/relationships/image" Target="media/image402.wmf"/><Relationship Id="rId432" Type="http://schemas.openxmlformats.org/officeDocument/2006/relationships/image" Target="media/image423.wmf"/><Relationship Id="rId453" Type="http://schemas.openxmlformats.org/officeDocument/2006/relationships/image" Target="media/image441.wmf"/><Relationship Id="rId106" Type="http://schemas.openxmlformats.org/officeDocument/2006/relationships/image" Target="media/image102.wmf"/><Relationship Id="rId127" Type="http://schemas.openxmlformats.org/officeDocument/2006/relationships/image" Target="media/image121.wmf"/><Relationship Id="rId313" Type="http://schemas.openxmlformats.org/officeDocument/2006/relationships/image" Target="media/image306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9.wmf"/><Relationship Id="rId94" Type="http://schemas.openxmlformats.org/officeDocument/2006/relationships/image" Target="media/image90.wmf"/><Relationship Id="rId148" Type="http://schemas.openxmlformats.org/officeDocument/2006/relationships/image" Target="media/image142.wmf"/><Relationship Id="rId169" Type="http://schemas.openxmlformats.org/officeDocument/2006/relationships/image" Target="media/image163.wmf"/><Relationship Id="rId334" Type="http://schemas.openxmlformats.org/officeDocument/2006/relationships/image" Target="media/image327.wmf"/><Relationship Id="rId355" Type="http://schemas.openxmlformats.org/officeDocument/2006/relationships/image" Target="media/image348.wmf"/><Relationship Id="rId376" Type="http://schemas.openxmlformats.org/officeDocument/2006/relationships/image" Target="media/image369.wmf"/><Relationship Id="rId397" Type="http://schemas.openxmlformats.org/officeDocument/2006/relationships/image" Target="media/image388.wmf"/><Relationship Id="rId4" Type="http://schemas.openxmlformats.org/officeDocument/2006/relationships/webSettings" Target="webSettings.xml"/><Relationship Id="rId180" Type="http://schemas.openxmlformats.org/officeDocument/2006/relationships/image" Target="media/image174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50.wmf"/><Relationship Id="rId278" Type="http://schemas.openxmlformats.org/officeDocument/2006/relationships/image" Target="media/image271.wmf"/><Relationship Id="rId401" Type="http://schemas.openxmlformats.org/officeDocument/2006/relationships/image" Target="media/image392.wmf"/><Relationship Id="rId422" Type="http://schemas.openxmlformats.org/officeDocument/2006/relationships/image" Target="media/image413.wmf"/><Relationship Id="rId443" Type="http://schemas.openxmlformats.org/officeDocument/2006/relationships/image" Target="media/image432.wmf"/><Relationship Id="rId464" Type="http://schemas.openxmlformats.org/officeDocument/2006/relationships/theme" Target="theme/theme1.xml"/><Relationship Id="rId303" Type="http://schemas.openxmlformats.org/officeDocument/2006/relationships/image" Target="media/image296.wmf"/><Relationship Id="rId42" Type="http://schemas.openxmlformats.org/officeDocument/2006/relationships/image" Target="media/image38.wmf"/><Relationship Id="rId84" Type="http://schemas.openxmlformats.org/officeDocument/2006/relationships/image" Target="media/image80.wmf"/><Relationship Id="rId138" Type="http://schemas.openxmlformats.org/officeDocument/2006/relationships/image" Target="media/image132.wmf"/><Relationship Id="rId345" Type="http://schemas.openxmlformats.org/officeDocument/2006/relationships/image" Target="media/image338.wmf"/><Relationship Id="rId387" Type="http://schemas.openxmlformats.org/officeDocument/2006/relationships/image" Target="media/image379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40.wmf"/><Relationship Id="rId412" Type="http://schemas.openxmlformats.org/officeDocument/2006/relationships/image" Target="media/image403.wmf"/><Relationship Id="rId107" Type="http://schemas.openxmlformats.org/officeDocument/2006/relationships/image" Target="media/image103.wmf"/><Relationship Id="rId289" Type="http://schemas.openxmlformats.org/officeDocument/2006/relationships/image" Target="media/image282.wmf"/><Relationship Id="rId454" Type="http://schemas.openxmlformats.org/officeDocument/2006/relationships/hyperlink" Target="consultantplus://offline/ref=DF4006AE853DD06597B7DDCE8334C2CB346D05FFA9838EBD67B87275908FE23EB69F30235978F2F0z27AK" TargetMode="External"/><Relationship Id="rId11" Type="http://schemas.openxmlformats.org/officeDocument/2006/relationships/image" Target="media/image7.wmf"/><Relationship Id="rId53" Type="http://schemas.openxmlformats.org/officeDocument/2006/relationships/image" Target="media/image49.wmf"/><Relationship Id="rId149" Type="http://schemas.openxmlformats.org/officeDocument/2006/relationships/image" Target="media/image143.wmf"/><Relationship Id="rId314" Type="http://schemas.openxmlformats.org/officeDocument/2006/relationships/image" Target="media/image307.wmf"/><Relationship Id="rId356" Type="http://schemas.openxmlformats.org/officeDocument/2006/relationships/image" Target="media/image349.wmf"/><Relationship Id="rId398" Type="http://schemas.openxmlformats.org/officeDocument/2006/relationships/image" Target="media/image389.wmf"/><Relationship Id="rId95" Type="http://schemas.openxmlformats.org/officeDocument/2006/relationships/image" Target="media/image91.wmf"/><Relationship Id="rId160" Type="http://schemas.openxmlformats.org/officeDocument/2006/relationships/image" Target="media/image154.wmf"/><Relationship Id="rId216" Type="http://schemas.openxmlformats.org/officeDocument/2006/relationships/image" Target="media/image209.wmf"/><Relationship Id="rId423" Type="http://schemas.openxmlformats.org/officeDocument/2006/relationships/image" Target="media/image414.wmf"/><Relationship Id="rId258" Type="http://schemas.openxmlformats.org/officeDocument/2006/relationships/image" Target="media/image251.wmf"/><Relationship Id="rId22" Type="http://schemas.openxmlformats.org/officeDocument/2006/relationships/image" Target="media/image18.wmf"/><Relationship Id="rId64" Type="http://schemas.openxmlformats.org/officeDocument/2006/relationships/image" Target="media/image60.wmf"/><Relationship Id="rId118" Type="http://schemas.openxmlformats.org/officeDocument/2006/relationships/image" Target="media/image112.wmf"/><Relationship Id="rId325" Type="http://schemas.openxmlformats.org/officeDocument/2006/relationships/image" Target="media/image318.wmf"/><Relationship Id="rId367" Type="http://schemas.openxmlformats.org/officeDocument/2006/relationships/image" Target="media/image360.wmf"/><Relationship Id="rId171" Type="http://schemas.openxmlformats.org/officeDocument/2006/relationships/image" Target="media/image165.wmf"/><Relationship Id="rId227" Type="http://schemas.openxmlformats.org/officeDocument/2006/relationships/image" Target="media/image220.wmf"/><Relationship Id="rId269" Type="http://schemas.openxmlformats.org/officeDocument/2006/relationships/image" Target="media/image262.wmf"/><Relationship Id="rId434" Type="http://schemas.openxmlformats.org/officeDocument/2006/relationships/image" Target="media/image425.wmf"/><Relationship Id="rId33" Type="http://schemas.openxmlformats.org/officeDocument/2006/relationships/image" Target="media/image29.wmf"/><Relationship Id="rId129" Type="http://schemas.openxmlformats.org/officeDocument/2006/relationships/image" Target="media/image123.wmf"/><Relationship Id="rId280" Type="http://schemas.openxmlformats.org/officeDocument/2006/relationships/image" Target="media/image273.wmf"/><Relationship Id="rId336" Type="http://schemas.openxmlformats.org/officeDocument/2006/relationships/image" Target="media/image329.wmf"/><Relationship Id="rId75" Type="http://schemas.openxmlformats.org/officeDocument/2006/relationships/image" Target="media/image71.wmf"/><Relationship Id="rId140" Type="http://schemas.openxmlformats.org/officeDocument/2006/relationships/image" Target="media/image134.wmf"/><Relationship Id="rId182" Type="http://schemas.openxmlformats.org/officeDocument/2006/relationships/image" Target="media/image176.wmf"/><Relationship Id="rId378" Type="http://schemas.openxmlformats.org/officeDocument/2006/relationships/image" Target="media/image371.wmf"/><Relationship Id="rId403" Type="http://schemas.openxmlformats.org/officeDocument/2006/relationships/image" Target="media/image394.wmf"/><Relationship Id="rId6" Type="http://schemas.openxmlformats.org/officeDocument/2006/relationships/image" Target="media/image2.wmf"/><Relationship Id="rId238" Type="http://schemas.openxmlformats.org/officeDocument/2006/relationships/image" Target="media/image231.wmf"/><Relationship Id="rId445" Type="http://schemas.openxmlformats.org/officeDocument/2006/relationships/image" Target="media/image434.wmf"/><Relationship Id="rId291" Type="http://schemas.openxmlformats.org/officeDocument/2006/relationships/image" Target="media/image284.wmf"/><Relationship Id="rId305" Type="http://schemas.openxmlformats.org/officeDocument/2006/relationships/image" Target="media/image298.wmf"/><Relationship Id="rId347" Type="http://schemas.openxmlformats.org/officeDocument/2006/relationships/image" Target="media/image34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9509</Words>
  <Characters>54205</Characters>
  <Application>Microsoft Office Word</Application>
  <DocSecurity>0</DocSecurity>
  <Lines>451</Lines>
  <Paragraphs>127</Paragraphs>
  <ScaleCrop>false</ScaleCrop>
  <Company>Microsoft</Company>
  <LinksUpToDate>false</LinksUpToDate>
  <CharactersWithSpaces>63587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2016-10-20T10:51:00Z</dcterms:created>
  <dcterms:modified xsi:type="dcterms:W3CDTF">2016-10-20T10:51:00Z</dcterms:modified>
</cp:coreProperties>
</file>