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E08" w:rsidRPr="00E1158D" w:rsidRDefault="00200E08" w:rsidP="00200E08">
      <w:pPr>
        <w:jc w:val="center"/>
        <w:rPr>
          <w:sz w:val="32"/>
          <w:szCs w:val="32"/>
        </w:rPr>
      </w:pPr>
      <w:r w:rsidRPr="00E1158D">
        <w:rPr>
          <w:sz w:val="32"/>
          <w:szCs w:val="32"/>
        </w:rPr>
        <w:t>Российская Федерация</w:t>
      </w:r>
    </w:p>
    <w:p w:rsidR="00200E08" w:rsidRPr="00E1158D" w:rsidRDefault="00200E08" w:rsidP="00200E08">
      <w:pPr>
        <w:jc w:val="center"/>
        <w:rPr>
          <w:sz w:val="32"/>
          <w:szCs w:val="32"/>
        </w:rPr>
      </w:pPr>
      <w:r w:rsidRPr="00E1158D">
        <w:rPr>
          <w:sz w:val="32"/>
          <w:szCs w:val="32"/>
        </w:rPr>
        <w:t>Иркутская область</w:t>
      </w:r>
    </w:p>
    <w:p w:rsidR="00200E08" w:rsidRPr="00E1158D" w:rsidRDefault="00200E08" w:rsidP="00200E08">
      <w:pPr>
        <w:jc w:val="center"/>
        <w:rPr>
          <w:sz w:val="32"/>
          <w:szCs w:val="32"/>
        </w:rPr>
      </w:pPr>
      <w:proofErr w:type="spellStart"/>
      <w:r w:rsidRPr="00E1158D">
        <w:rPr>
          <w:sz w:val="32"/>
          <w:szCs w:val="32"/>
        </w:rPr>
        <w:t>Жигаловский</w:t>
      </w:r>
      <w:proofErr w:type="spellEnd"/>
      <w:r w:rsidRPr="00E1158D">
        <w:rPr>
          <w:sz w:val="32"/>
          <w:szCs w:val="32"/>
        </w:rPr>
        <w:t xml:space="preserve"> район</w:t>
      </w:r>
    </w:p>
    <w:p w:rsidR="00200E08" w:rsidRPr="00E1158D" w:rsidRDefault="00200E08" w:rsidP="00200E08">
      <w:pPr>
        <w:jc w:val="center"/>
        <w:rPr>
          <w:sz w:val="32"/>
          <w:szCs w:val="32"/>
        </w:rPr>
      </w:pPr>
      <w:r>
        <w:rPr>
          <w:sz w:val="32"/>
          <w:szCs w:val="32"/>
        </w:rPr>
        <w:t>Администрация</w:t>
      </w:r>
      <w:r w:rsidRPr="00F16BB6"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Петров</w:t>
      </w:r>
      <w:r w:rsidRPr="00E1158D">
        <w:rPr>
          <w:sz w:val="32"/>
          <w:szCs w:val="32"/>
        </w:rPr>
        <w:t>ского</w:t>
      </w:r>
      <w:proofErr w:type="gramEnd"/>
    </w:p>
    <w:p w:rsidR="00200E08" w:rsidRPr="00E1158D" w:rsidRDefault="00200E08" w:rsidP="00200E08">
      <w:pPr>
        <w:jc w:val="center"/>
        <w:rPr>
          <w:sz w:val="32"/>
          <w:szCs w:val="32"/>
        </w:rPr>
      </w:pPr>
      <w:r w:rsidRPr="00E1158D">
        <w:rPr>
          <w:sz w:val="32"/>
          <w:szCs w:val="32"/>
        </w:rPr>
        <w:t>сельского поселения</w:t>
      </w:r>
    </w:p>
    <w:p w:rsidR="00200E08" w:rsidRPr="00E1158D" w:rsidRDefault="00200E08" w:rsidP="00200E08">
      <w:pPr>
        <w:pBdr>
          <w:bottom w:val="single" w:sz="12" w:space="1" w:color="auto"/>
        </w:pBdr>
        <w:jc w:val="center"/>
        <w:rPr>
          <w:sz w:val="32"/>
          <w:szCs w:val="32"/>
        </w:rPr>
      </w:pPr>
      <w:r w:rsidRPr="00E1158D">
        <w:rPr>
          <w:sz w:val="32"/>
          <w:szCs w:val="32"/>
        </w:rPr>
        <w:t>ПОСТАНОВЛЕНИЕ</w:t>
      </w:r>
    </w:p>
    <w:p w:rsidR="00200E08" w:rsidRPr="00F16BB6" w:rsidRDefault="00200E08" w:rsidP="00200E08">
      <w:pPr>
        <w:pStyle w:val="aa"/>
        <w:jc w:val="center"/>
        <w:rPr>
          <w:rFonts w:ascii="Times New Roman" w:hAnsi="Times New Roman"/>
          <w:sz w:val="18"/>
          <w:szCs w:val="18"/>
        </w:rPr>
      </w:pPr>
      <w:r w:rsidRPr="00F16BB6">
        <w:rPr>
          <w:rFonts w:ascii="Times New Roman" w:hAnsi="Times New Roman"/>
          <w:sz w:val="18"/>
          <w:szCs w:val="18"/>
        </w:rPr>
        <w:t xml:space="preserve">666416, с. Петрово, ул. </w:t>
      </w:r>
      <w:proofErr w:type="gramStart"/>
      <w:r w:rsidRPr="00F16BB6">
        <w:rPr>
          <w:rFonts w:ascii="Times New Roman" w:hAnsi="Times New Roman"/>
          <w:sz w:val="18"/>
          <w:szCs w:val="18"/>
        </w:rPr>
        <w:t>Ленская</w:t>
      </w:r>
      <w:proofErr w:type="gramEnd"/>
      <w:r w:rsidRPr="00F16BB6">
        <w:rPr>
          <w:rFonts w:ascii="Times New Roman" w:hAnsi="Times New Roman"/>
          <w:sz w:val="18"/>
          <w:szCs w:val="18"/>
        </w:rPr>
        <w:t xml:space="preserve">, 40 т. 22-3-39, </w:t>
      </w:r>
      <w:r w:rsidRPr="00F16BB6">
        <w:rPr>
          <w:rFonts w:ascii="Times New Roman" w:hAnsi="Times New Roman"/>
          <w:spacing w:val="-9"/>
          <w:sz w:val="18"/>
          <w:szCs w:val="18"/>
          <w:lang w:val="en-US"/>
        </w:rPr>
        <w:t>email</w:t>
      </w:r>
      <w:r w:rsidRPr="00F16BB6">
        <w:rPr>
          <w:rFonts w:ascii="Times New Roman" w:hAnsi="Times New Roman"/>
          <w:spacing w:val="-9"/>
          <w:sz w:val="18"/>
          <w:szCs w:val="18"/>
        </w:rPr>
        <w:t xml:space="preserve">: </w:t>
      </w:r>
      <w:proofErr w:type="spellStart"/>
      <w:r w:rsidRPr="00F16BB6">
        <w:rPr>
          <w:rFonts w:ascii="Times New Roman" w:hAnsi="Times New Roman"/>
          <w:spacing w:val="-9"/>
          <w:sz w:val="18"/>
          <w:szCs w:val="18"/>
          <w:lang w:val="en-US"/>
        </w:rPr>
        <w:t>petrovckoemo</w:t>
      </w:r>
      <w:proofErr w:type="spellEnd"/>
      <w:r w:rsidRPr="00F16BB6">
        <w:rPr>
          <w:rFonts w:ascii="Times New Roman" w:hAnsi="Times New Roman"/>
          <w:spacing w:val="-9"/>
          <w:sz w:val="18"/>
          <w:szCs w:val="18"/>
        </w:rPr>
        <w:t>@</w:t>
      </w:r>
      <w:r w:rsidRPr="00F16BB6">
        <w:rPr>
          <w:rFonts w:ascii="Times New Roman" w:hAnsi="Times New Roman"/>
          <w:spacing w:val="-9"/>
          <w:sz w:val="18"/>
          <w:szCs w:val="18"/>
          <w:lang w:val="en-US"/>
        </w:rPr>
        <w:t>mail</w:t>
      </w:r>
      <w:r w:rsidRPr="00F16BB6">
        <w:rPr>
          <w:rFonts w:ascii="Times New Roman" w:hAnsi="Times New Roman"/>
          <w:spacing w:val="-9"/>
          <w:sz w:val="18"/>
          <w:szCs w:val="18"/>
        </w:rPr>
        <w:t>.</w:t>
      </w:r>
      <w:proofErr w:type="spellStart"/>
      <w:r w:rsidRPr="00F16BB6">
        <w:rPr>
          <w:rFonts w:ascii="Times New Roman" w:hAnsi="Times New Roman"/>
          <w:spacing w:val="-9"/>
          <w:sz w:val="18"/>
          <w:szCs w:val="18"/>
          <w:lang w:val="en-US"/>
        </w:rPr>
        <w:t>ru</w:t>
      </w:r>
      <w:proofErr w:type="spellEnd"/>
      <w:r w:rsidRPr="00F16BB6">
        <w:rPr>
          <w:rFonts w:ascii="Times New Roman" w:hAnsi="Times New Roman"/>
          <w:spacing w:val="-9"/>
          <w:sz w:val="18"/>
          <w:szCs w:val="18"/>
        </w:rPr>
        <w:br/>
      </w:r>
    </w:p>
    <w:p w:rsidR="00200E08" w:rsidRPr="00E1158D" w:rsidRDefault="00200E08" w:rsidP="00200E08">
      <w:pPr>
        <w:jc w:val="center"/>
      </w:pPr>
    </w:p>
    <w:p w:rsidR="00200E08" w:rsidRPr="00200E08" w:rsidRDefault="00200E08" w:rsidP="00200E08"/>
    <w:p w:rsidR="00200E08" w:rsidRPr="00200E08" w:rsidRDefault="00200E08" w:rsidP="00200E08"/>
    <w:p w:rsidR="00200E08" w:rsidRDefault="00200E08" w:rsidP="00200E08">
      <w:pPr>
        <w:rPr>
          <w:sz w:val="24"/>
          <w:szCs w:val="24"/>
        </w:rPr>
      </w:pPr>
      <w:r>
        <w:rPr>
          <w:sz w:val="24"/>
          <w:szCs w:val="24"/>
        </w:rPr>
        <w:t>25 ноября</w:t>
      </w:r>
      <w:r w:rsidRPr="00200E08">
        <w:rPr>
          <w:sz w:val="24"/>
          <w:szCs w:val="24"/>
        </w:rPr>
        <w:t xml:space="preserve"> 2016 г. № </w:t>
      </w:r>
      <w:r>
        <w:rPr>
          <w:sz w:val="24"/>
          <w:szCs w:val="24"/>
        </w:rPr>
        <w:t>50</w:t>
      </w:r>
    </w:p>
    <w:p w:rsidR="00200E08" w:rsidRPr="00200E08" w:rsidRDefault="00200E08" w:rsidP="00200E08">
      <w:pPr>
        <w:rPr>
          <w:sz w:val="24"/>
          <w:szCs w:val="24"/>
          <w:lang w:val="en-US"/>
        </w:rPr>
      </w:pPr>
    </w:p>
    <w:p w:rsidR="00552060" w:rsidRDefault="00552060" w:rsidP="00483961">
      <w:pPr>
        <w:jc w:val="both"/>
        <w:rPr>
          <w:sz w:val="24"/>
        </w:rPr>
      </w:pPr>
    </w:p>
    <w:p w:rsidR="00185F1D" w:rsidRDefault="00552060" w:rsidP="00552060">
      <w:pPr>
        <w:jc w:val="both"/>
        <w:rPr>
          <w:sz w:val="24"/>
          <w:szCs w:val="24"/>
        </w:rPr>
      </w:pPr>
      <w:r w:rsidRPr="00483961">
        <w:rPr>
          <w:sz w:val="24"/>
          <w:szCs w:val="24"/>
        </w:rPr>
        <w:t>Об утверждении порядк</w:t>
      </w:r>
      <w:r>
        <w:rPr>
          <w:sz w:val="24"/>
          <w:szCs w:val="24"/>
        </w:rPr>
        <w:t>а</w:t>
      </w:r>
      <w:r w:rsidRPr="00483961">
        <w:rPr>
          <w:sz w:val="24"/>
          <w:szCs w:val="24"/>
        </w:rPr>
        <w:t xml:space="preserve"> разработки прогноза </w:t>
      </w:r>
    </w:p>
    <w:p w:rsidR="00185F1D" w:rsidRDefault="00552060" w:rsidP="00552060">
      <w:pPr>
        <w:jc w:val="both"/>
        <w:rPr>
          <w:sz w:val="24"/>
          <w:szCs w:val="24"/>
        </w:rPr>
      </w:pPr>
      <w:r w:rsidRPr="00483961">
        <w:rPr>
          <w:sz w:val="24"/>
          <w:szCs w:val="24"/>
        </w:rPr>
        <w:t xml:space="preserve">социально-экономического развития </w:t>
      </w:r>
    </w:p>
    <w:p w:rsidR="00552060" w:rsidRDefault="00200E08" w:rsidP="00552060">
      <w:pPr>
        <w:jc w:val="both"/>
        <w:rPr>
          <w:sz w:val="24"/>
          <w:szCs w:val="24"/>
        </w:rPr>
      </w:pPr>
      <w:r>
        <w:rPr>
          <w:sz w:val="24"/>
          <w:szCs w:val="24"/>
        </w:rPr>
        <w:t>Петров</w:t>
      </w:r>
      <w:r w:rsidR="00975A4C">
        <w:rPr>
          <w:sz w:val="24"/>
          <w:szCs w:val="24"/>
        </w:rPr>
        <w:t xml:space="preserve">ского </w:t>
      </w:r>
      <w:r w:rsidR="00552060" w:rsidRPr="00483961">
        <w:rPr>
          <w:sz w:val="24"/>
          <w:szCs w:val="24"/>
        </w:rPr>
        <w:t>муниципального образования</w:t>
      </w:r>
    </w:p>
    <w:p w:rsidR="00200E08" w:rsidRDefault="00200E08" w:rsidP="00552060">
      <w:pPr>
        <w:jc w:val="both"/>
        <w:rPr>
          <w:sz w:val="24"/>
          <w:szCs w:val="24"/>
        </w:rPr>
      </w:pPr>
    </w:p>
    <w:p w:rsidR="00200E08" w:rsidRPr="00483961" w:rsidRDefault="00200E08" w:rsidP="00552060">
      <w:pPr>
        <w:jc w:val="both"/>
        <w:rPr>
          <w:sz w:val="24"/>
          <w:szCs w:val="24"/>
        </w:rPr>
      </w:pPr>
    </w:p>
    <w:p w:rsidR="00552060" w:rsidRDefault="00552060" w:rsidP="00483961">
      <w:pPr>
        <w:jc w:val="both"/>
        <w:rPr>
          <w:sz w:val="24"/>
        </w:rPr>
      </w:pPr>
    </w:p>
    <w:p w:rsidR="00A36890" w:rsidRDefault="00483961" w:rsidP="00A039F4">
      <w:pPr>
        <w:ind w:firstLine="709"/>
        <w:jc w:val="both"/>
        <w:rPr>
          <w:sz w:val="24"/>
          <w:szCs w:val="24"/>
        </w:rPr>
      </w:pPr>
      <w:proofErr w:type="gramStart"/>
      <w:r w:rsidRPr="00483961">
        <w:rPr>
          <w:sz w:val="24"/>
          <w:szCs w:val="24"/>
        </w:rPr>
        <w:t xml:space="preserve">В целях своевременной и качественной разработки прогноза социально-экономического развития </w:t>
      </w:r>
      <w:r w:rsidR="00200E08">
        <w:rPr>
          <w:sz w:val="24"/>
          <w:szCs w:val="24"/>
        </w:rPr>
        <w:t>Петров</w:t>
      </w:r>
      <w:r w:rsidR="00975A4C">
        <w:rPr>
          <w:sz w:val="24"/>
          <w:szCs w:val="24"/>
        </w:rPr>
        <w:t>ского муниципального образования</w:t>
      </w:r>
      <w:r w:rsidRPr="00483961">
        <w:rPr>
          <w:sz w:val="24"/>
          <w:szCs w:val="24"/>
        </w:rPr>
        <w:t xml:space="preserve">, в соответствии со </w:t>
      </w:r>
      <w:hyperlink r:id="rId5" w:history="1">
        <w:r w:rsidRPr="00483961">
          <w:rPr>
            <w:rStyle w:val="a7"/>
            <w:color w:val="auto"/>
            <w:sz w:val="24"/>
            <w:szCs w:val="24"/>
          </w:rPr>
          <w:t>статьями 6</w:t>
        </w:r>
      </w:hyperlink>
      <w:r w:rsidRPr="00483961">
        <w:rPr>
          <w:sz w:val="24"/>
          <w:szCs w:val="24"/>
        </w:rPr>
        <w:t xml:space="preserve">, </w:t>
      </w:r>
      <w:hyperlink r:id="rId6" w:history="1">
        <w:r w:rsidRPr="00483961">
          <w:rPr>
            <w:rStyle w:val="a7"/>
            <w:color w:val="auto"/>
            <w:sz w:val="24"/>
            <w:szCs w:val="24"/>
          </w:rPr>
          <w:t>39</w:t>
        </w:r>
      </w:hyperlink>
      <w:r w:rsidRPr="00483961">
        <w:rPr>
          <w:sz w:val="24"/>
          <w:szCs w:val="24"/>
        </w:rPr>
        <w:t xml:space="preserve">, </w:t>
      </w:r>
      <w:hyperlink r:id="rId7" w:history="1">
        <w:r w:rsidRPr="00483961">
          <w:rPr>
            <w:rStyle w:val="a7"/>
            <w:color w:val="auto"/>
            <w:sz w:val="24"/>
            <w:szCs w:val="24"/>
          </w:rPr>
          <w:t>частью 2 статьи 47</w:t>
        </w:r>
      </w:hyperlink>
      <w:r w:rsidRPr="00483961">
        <w:rPr>
          <w:sz w:val="24"/>
          <w:szCs w:val="24"/>
        </w:rPr>
        <w:t xml:space="preserve"> Федеральног</w:t>
      </w:r>
      <w:r w:rsidR="00417C9D">
        <w:rPr>
          <w:sz w:val="24"/>
          <w:szCs w:val="24"/>
        </w:rPr>
        <w:t>о закона от 28 июня 2014 года №</w:t>
      </w:r>
      <w:r w:rsidR="00200E08">
        <w:rPr>
          <w:sz w:val="24"/>
          <w:szCs w:val="24"/>
        </w:rPr>
        <w:t xml:space="preserve"> </w:t>
      </w:r>
      <w:r w:rsidRPr="00483961">
        <w:rPr>
          <w:sz w:val="24"/>
          <w:szCs w:val="24"/>
        </w:rPr>
        <w:t xml:space="preserve">172-ФЗ </w:t>
      </w:r>
      <w:r w:rsidR="00F7276A">
        <w:rPr>
          <w:sz w:val="24"/>
          <w:szCs w:val="24"/>
        </w:rPr>
        <w:t>«</w:t>
      </w:r>
      <w:r w:rsidRPr="00483961">
        <w:rPr>
          <w:sz w:val="24"/>
          <w:szCs w:val="24"/>
        </w:rPr>
        <w:t>О стратегическом планировании в Российской Федерации</w:t>
      </w:r>
      <w:r w:rsidR="00F7276A">
        <w:rPr>
          <w:sz w:val="24"/>
          <w:szCs w:val="24"/>
        </w:rPr>
        <w:t>»</w:t>
      </w:r>
      <w:r w:rsidRPr="00483961">
        <w:rPr>
          <w:sz w:val="24"/>
          <w:szCs w:val="24"/>
        </w:rPr>
        <w:t xml:space="preserve">, </w:t>
      </w:r>
      <w:hyperlink r:id="rId8" w:history="1">
        <w:r w:rsidRPr="00483961">
          <w:rPr>
            <w:rStyle w:val="a7"/>
            <w:color w:val="auto"/>
            <w:sz w:val="24"/>
            <w:szCs w:val="24"/>
          </w:rPr>
          <w:t>статьей 173</w:t>
        </w:r>
      </w:hyperlink>
      <w:r w:rsidRPr="00483961">
        <w:rPr>
          <w:sz w:val="24"/>
          <w:szCs w:val="24"/>
        </w:rPr>
        <w:t xml:space="preserve"> Бюджетного</w:t>
      </w:r>
      <w:r w:rsidR="00200E08">
        <w:rPr>
          <w:sz w:val="24"/>
          <w:szCs w:val="24"/>
        </w:rPr>
        <w:t xml:space="preserve"> кодекса Российско</w:t>
      </w:r>
      <w:r w:rsidRPr="00483961">
        <w:rPr>
          <w:sz w:val="24"/>
          <w:szCs w:val="24"/>
        </w:rPr>
        <w:t xml:space="preserve">й Федерации, </w:t>
      </w:r>
      <w:hyperlink r:id="rId9" w:history="1">
        <w:r w:rsidRPr="00483961">
          <w:rPr>
            <w:rStyle w:val="a7"/>
            <w:color w:val="auto"/>
            <w:sz w:val="24"/>
            <w:szCs w:val="24"/>
          </w:rPr>
          <w:t>Федеральным законом</w:t>
        </w:r>
      </w:hyperlink>
      <w:r w:rsidRPr="00483961">
        <w:rPr>
          <w:sz w:val="24"/>
          <w:szCs w:val="24"/>
        </w:rPr>
        <w:t xml:space="preserve"> от 06.10.2003</w:t>
      </w:r>
      <w:r w:rsidR="00E54981">
        <w:rPr>
          <w:sz w:val="24"/>
          <w:szCs w:val="24"/>
        </w:rPr>
        <w:t xml:space="preserve"> года</w:t>
      </w:r>
      <w:r w:rsidR="00417C9D">
        <w:rPr>
          <w:sz w:val="24"/>
          <w:szCs w:val="24"/>
        </w:rPr>
        <w:t xml:space="preserve"> №</w:t>
      </w:r>
      <w:r w:rsidR="00200E08">
        <w:rPr>
          <w:sz w:val="24"/>
          <w:szCs w:val="24"/>
        </w:rPr>
        <w:t xml:space="preserve"> </w:t>
      </w:r>
      <w:r w:rsidRPr="00483961">
        <w:rPr>
          <w:sz w:val="24"/>
          <w:szCs w:val="24"/>
        </w:rPr>
        <w:t xml:space="preserve">131-ФЗ </w:t>
      </w:r>
      <w:r w:rsidR="00F7276A">
        <w:rPr>
          <w:sz w:val="24"/>
          <w:szCs w:val="24"/>
        </w:rPr>
        <w:t>«</w:t>
      </w:r>
      <w:r w:rsidRPr="00483961">
        <w:rPr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F7276A">
        <w:rPr>
          <w:sz w:val="24"/>
          <w:szCs w:val="24"/>
        </w:rPr>
        <w:t>»</w:t>
      </w:r>
      <w:r w:rsidRPr="00483961">
        <w:rPr>
          <w:sz w:val="24"/>
          <w:szCs w:val="24"/>
        </w:rPr>
        <w:t>, руководствуясь Устав</w:t>
      </w:r>
      <w:r w:rsidR="00A36890">
        <w:rPr>
          <w:sz w:val="24"/>
          <w:szCs w:val="24"/>
        </w:rPr>
        <w:t>ом</w:t>
      </w:r>
      <w:r w:rsidRPr="00483961">
        <w:rPr>
          <w:sz w:val="24"/>
          <w:szCs w:val="24"/>
        </w:rPr>
        <w:t xml:space="preserve"> </w:t>
      </w:r>
      <w:r w:rsidR="00200E08">
        <w:rPr>
          <w:sz w:val="24"/>
          <w:szCs w:val="24"/>
        </w:rPr>
        <w:t>Петров</w:t>
      </w:r>
      <w:r w:rsidR="00A36890">
        <w:rPr>
          <w:sz w:val="24"/>
          <w:szCs w:val="24"/>
        </w:rPr>
        <w:t>ского</w:t>
      </w:r>
      <w:proofErr w:type="gramEnd"/>
      <w:r w:rsidR="00A36890">
        <w:rPr>
          <w:sz w:val="24"/>
          <w:szCs w:val="24"/>
        </w:rPr>
        <w:t xml:space="preserve"> </w:t>
      </w:r>
      <w:r>
        <w:rPr>
          <w:sz w:val="24"/>
          <w:szCs w:val="24"/>
        </w:rPr>
        <w:t>муниципального образования</w:t>
      </w:r>
      <w:r w:rsidR="00A36890">
        <w:rPr>
          <w:sz w:val="24"/>
          <w:szCs w:val="24"/>
        </w:rPr>
        <w:t>,</w:t>
      </w:r>
    </w:p>
    <w:p w:rsidR="00483961" w:rsidRDefault="00483961" w:rsidP="00A039F4">
      <w:pPr>
        <w:ind w:firstLine="709"/>
        <w:jc w:val="both"/>
        <w:rPr>
          <w:sz w:val="24"/>
          <w:szCs w:val="24"/>
        </w:rPr>
      </w:pPr>
      <w:r w:rsidRPr="00483961">
        <w:rPr>
          <w:sz w:val="24"/>
          <w:szCs w:val="24"/>
        </w:rPr>
        <w:t xml:space="preserve"> </w:t>
      </w:r>
    </w:p>
    <w:p w:rsidR="00E01F44" w:rsidRDefault="00483961" w:rsidP="00A039F4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F7276A">
        <w:rPr>
          <w:sz w:val="24"/>
          <w:szCs w:val="24"/>
        </w:rPr>
        <w:t>ОСТАНОВЛЯЮ</w:t>
      </w:r>
      <w:r>
        <w:rPr>
          <w:sz w:val="24"/>
          <w:szCs w:val="24"/>
        </w:rPr>
        <w:t>:</w:t>
      </w:r>
      <w:bookmarkStart w:id="0" w:name="sub_1"/>
    </w:p>
    <w:p w:rsidR="00200E08" w:rsidRDefault="00200E08" w:rsidP="00A039F4">
      <w:pPr>
        <w:ind w:firstLine="709"/>
        <w:jc w:val="both"/>
        <w:rPr>
          <w:sz w:val="24"/>
          <w:szCs w:val="24"/>
        </w:rPr>
      </w:pPr>
    </w:p>
    <w:p w:rsidR="00E01F44" w:rsidRDefault="00483961" w:rsidP="00A039F4">
      <w:pPr>
        <w:ind w:firstLine="709"/>
        <w:jc w:val="both"/>
        <w:rPr>
          <w:sz w:val="24"/>
          <w:szCs w:val="24"/>
        </w:rPr>
      </w:pPr>
      <w:r w:rsidRPr="00483961">
        <w:rPr>
          <w:sz w:val="24"/>
          <w:szCs w:val="24"/>
        </w:rPr>
        <w:t>1. Утвердить прилагаем</w:t>
      </w:r>
      <w:r>
        <w:rPr>
          <w:sz w:val="24"/>
          <w:szCs w:val="24"/>
        </w:rPr>
        <w:t>ый</w:t>
      </w:r>
      <w:r w:rsidRPr="00483961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Pr="00483961">
        <w:rPr>
          <w:sz w:val="24"/>
          <w:szCs w:val="24"/>
        </w:rPr>
        <w:t>оряд</w:t>
      </w:r>
      <w:r>
        <w:rPr>
          <w:sz w:val="24"/>
          <w:szCs w:val="24"/>
        </w:rPr>
        <w:t>о</w:t>
      </w:r>
      <w:r w:rsidRPr="00483961">
        <w:rPr>
          <w:sz w:val="24"/>
          <w:szCs w:val="24"/>
        </w:rPr>
        <w:t xml:space="preserve">к разработки прогноза социально-экономического развития </w:t>
      </w:r>
      <w:r w:rsidR="00200E08">
        <w:rPr>
          <w:sz w:val="24"/>
          <w:szCs w:val="24"/>
        </w:rPr>
        <w:t>Петров</w:t>
      </w:r>
      <w:r w:rsidR="00A36890">
        <w:rPr>
          <w:sz w:val="24"/>
          <w:szCs w:val="24"/>
        </w:rPr>
        <w:t xml:space="preserve">ского </w:t>
      </w:r>
      <w:r>
        <w:rPr>
          <w:sz w:val="24"/>
          <w:szCs w:val="24"/>
        </w:rPr>
        <w:t>муниципального образования</w:t>
      </w:r>
      <w:bookmarkStart w:id="1" w:name="sub_2"/>
      <w:bookmarkEnd w:id="0"/>
      <w:r w:rsidR="00417C9D">
        <w:rPr>
          <w:sz w:val="24"/>
          <w:szCs w:val="24"/>
        </w:rPr>
        <w:t>.</w:t>
      </w:r>
    </w:p>
    <w:p w:rsidR="00E01F44" w:rsidRDefault="0050312D" w:rsidP="00A039F4">
      <w:pPr>
        <w:ind w:firstLine="709"/>
        <w:jc w:val="both"/>
        <w:rPr>
          <w:sz w:val="24"/>
          <w:szCs w:val="24"/>
        </w:rPr>
      </w:pPr>
      <w:bookmarkStart w:id="2" w:name="sub_3"/>
      <w:bookmarkEnd w:id="1"/>
      <w:r>
        <w:rPr>
          <w:sz w:val="24"/>
          <w:szCs w:val="24"/>
        </w:rPr>
        <w:t>2</w:t>
      </w:r>
      <w:r w:rsidR="00483961" w:rsidRPr="00483961">
        <w:rPr>
          <w:sz w:val="24"/>
          <w:szCs w:val="24"/>
        </w:rPr>
        <w:t xml:space="preserve">. </w:t>
      </w:r>
      <w:r>
        <w:rPr>
          <w:sz w:val="24"/>
          <w:szCs w:val="24"/>
        </w:rPr>
        <w:t>Опубликовать настоящее п</w:t>
      </w:r>
      <w:r w:rsidR="00483961" w:rsidRPr="00483961">
        <w:rPr>
          <w:sz w:val="24"/>
          <w:szCs w:val="24"/>
        </w:rPr>
        <w:t xml:space="preserve">остановление в </w:t>
      </w:r>
      <w:r w:rsidR="00200E08">
        <w:rPr>
          <w:sz w:val="24"/>
          <w:szCs w:val="24"/>
        </w:rPr>
        <w:t>информационном листе «Петровский вестник» и</w:t>
      </w:r>
      <w:r w:rsidR="00483961" w:rsidRPr="00483961">
        <w:rPr>
          <w:sz w:val="24"/>
          <w:szCs w:val="24"/>
        </w:rPr>
        <w:t xml:space="preserve"> разме</w:t>
      </w:r>
      <w:r>
        <w:rPr>
          <w:sz w:val="24"/>
          <w:szCs w:val="24"/>
        </w:rPr>
        <w:t>стить</w:t>
      </w:r>
      <w:r w:rsidR="00483961" w:rsidRPr="00483961">
        <w:rPr>
          <w:sz w:val="24"/>
          <w:szCs w:val="24"/>
        </w:rPr>
        <w:t xml:space="preserve"> на </w:t>
      </w:r>
      <w:hyperlink r:id="rId10" w:history="1">
        <w:r w:rsidR="00483961" w:rsidRPr="00483961">
          <w:rPr>
            <w:rStyle w:val="a7"/>
            <w:color w:val="auto"/>
            <w:sz w:val="24"/>
            <w:szCs w:val="24"/>
          </w:rPr>
          <w:t>официальном сайте</w:t>
        </w:r>
      </w:hyperlink>
      <w:r w:rsidR="00483961" w:rsidRPr="00483961">
        <w:rPr>
          <w:sz w:val="24"/>
          <w:szCs w:val="24"/>
        </w:rPr>
        <w:t xml:space="preserve"> </w:t>
      </w:r>
      <w:r w:rsidR="00200E08">
        <w:rPr>
          <w:sz w:val="24"/>
          <w:szCs w:val="24"/>
        </w:rPr>
        <w:t>администрации Петров</w:t>
      </w:r>
      <w:r w:rsidR="00A36890">
        <w:rPr>
          <w:sz w:val="24"/>
          <w:szCs w:val="24"/>
        </w:rPr>
        <w:t xml:space="preserve">ского </w:t>
      </w:r>
      <w:r w:rsidR="00483961">
        <w:rPr>
          <w:sz w:val="24"/>
          <w:szCs w:val="24"/>
        </w:rPr>
        <w:t xml:space="preserve">муниципального образования </w:t>
      </w:r>
      <w:r w:rsidR="00483961" w:rsidRPr="00483961">
        <w:rPr>
          <w:sz w:val="24"/>
          <w:szCs w:val="24"/>
        </w:rPr>
        <w:t xml:space="preserve">в информационно-телекоммуникационной сети </w:t>
      </w:r>
      <w:r>
        <w:rPr>
          <w:sz w:val="24"/>
          <w:szCs w:val="24"/>
        </w:rPr>
        <w:t>«</w:t>
      </w:r>
      <w:r w:rsidR="00483961" w:rsidRPr="00483961">
        <w:rPr>
          <w:sz w:val="24"/>
          <w:szCs w:val="24"/>
        </w:rPr>
        <w:t>Интернет</w:t>
      </w:r>
      <w:r>
        <w:rPr>
          <w:sz w:val="24"/>
          <w:szCs w:val="24"/>
        </w:rPr>
        <w:t>»</w:t>
      </w:r>
      <w:r w:rsidR="00483961" w:rsidRPr="00483961">
        <w:rPr>
          <w:sz w:val="24"/>
          <w:szCs w:val="24"/>
        </w:rPr>
        <w:t>.</w:t>
      </w:r>
      <w:bookmarkStart w:id="3" w:name="sub_4"/>
      <w:bookmarkEnd w:id="2"/>
    </w:p>
    <w:p w:rsidR="001D2153" w:rsidRPr="0085672E" w:rsidRDefault="001D2153" w:rsidP="001D2153">
      <w:pPr>
        <w:ind w:firstLine="709"/>
        <w:jc w:val="both"/>
        <w:rPr>
          <w:rFonts w:ascii="Arial" w:hAnsi="Arial" w:cs="Arial"/>
          <w:color w:val="39465C"/>
          <w:sz w:val="26"/>
          <w:szCs w:val="26"/>
        </w:rPr>
      </w:pPr>
      <w:r>
        <w:rPr>
          <w:sz w:val="24"/>
          <w:szCs w:val="24"/>
        </w:rPr>
        <w:t xml:space="preserve">3.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настоящего постановления оставляю за собой.</w:t>
      </w:r>
    </w:p>
    <w:p w:rsidR="00F7276A" w:rsidRPr="00A36890" w:rsidRDefault="001D2153" w:rsidP="001D2153">
      <w:pPr>
        <w:ind w:firstLine="709"/>
        <w:jc w:val="both"/>
        <w:rPr>
          <w:b/>
          <w:sz w:val="24"/>
          <w:szCs w:val="24"/>
        </w:rPr>
      </w:pPr>
      <w:r w:rsidRPr="0085672E">
        <w:rPr>
          <w:rFonts w:ascii="Arial" w:hAnsi="Arial" w:cs="Arial"/>
          <w:color w:val="39465C"/>
          <w:sz w:val="26"/>
          <w:szCs w:val="26"/>
        </w:rPr>
        <w:br/>
      </w:r>
    </w:p>
    <w:p w:rsidR="00F7276A" w:rsidRDefault="00F7276A" w:rsidP="00483961">
      <w:pPr>
        <w:jc w:val="both"/>
        <w:rPr>
          <w:sz w:val="24"/>
          <w:szCs w:val="24"/>
        </w:rPr>
      </w:pPr>
    </w:p>
    <w:p w:rsidR="00200E08" w:rsidRDefault="00200E08" w:rsidP="00483961">
      <w:pPr>
        <w:jc w:val="both"/>
        <w:rPr>
          <w:sz w:val="24"/>
          <w:szCs w:val="24"/>
        </w:rPr>
      </w:pPr>
    </w:p>
    <w:p w:rsidR="00200E08" w:rsidRDefault="00200E08" w:rsidP="00483961">
      <w:pPr>
        <w:jc w:val="both"/>
        <w:rPr>
          <w:sz w:val="24"/>
          <w:szCs w:val="24"/>
        </w:rPr>
      </w:pPr>
    </w:p>
    <w:p w:rsidR="00200E08" w:rsidRDefault="00200E08" w:rsidP="00483961">
      <w:pPr>
        <w:jc w:val="both"/>
        <w:rPr>
          <w:sz w:val="24"/>
          <w:szCs w:val="24"/>
        </w:rPr>
      </w:pPr>
    </w:p>
    <w:p w:rsidR="00200E08" w:rsidRDefault="00A36890" w:rsidP="00483961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</w:t>
      </w:r>
      <w:r w:rsidR="00200E08">
        <w:rPr>
          <w:sz w:val="24"/>
          <w:szCs w:val="24"/>
        </w:rPr>
        <w:t xml:space="preserve">а администрации </w:t>
      </w:r>
    </w:p>
    <w:p w:rsidR="00F7276A" w:rsidRDefault="00200E08" w:rsidP="00483961">
      <w:pPr>
        <w:jc w:val="both"/>
        <w:rPr>
          <w:sz w:val="24"/>
          <w:szCs w:val="24"/>
        </w:rPr>
      </w:pPr>
      <w:r>
        <w:rPr>
          <w:sz w:val="24"/>
          <w:szCs w:val="24"/>
        </w:rPr>
        <w:t>Петровс</w:t>
      </w:r>
      <w:r w:rsidR="00A36890">
        <w:rPr>
          <w:sz w:val="24"/>
          <w:szCs w:val="24"/>
        </w:rPr>
        <w:t>кого</w:t>
      </w:r>
      <w:r>
        <w:rPr>
          <w:sz w:val="24"/>
          <w:szCs w:val="24"/>
        </w:rPr>
        <w:t xml:space="preserve"> </w:t>
      </w:r>
      <w:r w:rsidR="00A36890">
        <w:rPr>
          <w:sz w:val="24"/>
          <w:szCs w:val="24"/>
        </w:rPr>
        <w:t xml:space="preserve">сельского поселения                                                                  </w:t>
      </w:r>
      <w:r>
        <w:rPr>
          <w:sz w:val="24"/>
          <w:szCs w:val="24"/>
        </w:rPr>
        <w:t xml:space="preserve">               </w:t>
      </w:r>
      <w:r w:rsidR="00A36890">
        <w:rPr>
          <w:sz w:val="24"/>
          <w:szCs w:val="24"/>
        </w:rPr>
        <w:t xml:space="preserve">  </w:t>
      </w:r>
      <w:r>
        <w:rPr>
          <w:sz w:val="24"/>
          <w:szCs w:val="24"/>
        </w:rPr>
        <w:t>Т.Н. Тарасова</w:t>
      </w:r>
      <w:r w:rsidR="00F7276A">
        <w:rPr>
          <w:sz w:val="24"/>
          <w:szCs w:val="24"/>
        </w:rPr>
        <w:t xml:space="preserve">                                                                              </w:t>
      </w:r>
      <w:r w:rsidR="00E01F44">
        <w:rPr>
          <w:sz w:val="24"/>
          <w:szCs w:val="24"/>
        </w:rPr>
        <w:t xml:space="preserve">              </w:t>
      </w:r>
    </w:p>
    <w:p w:rsidR="00F7276A" w:rsidRDefault="00F7276A" w:rsidP="00483961">
      <w:pPr>
        <w:jc w:val="both"/>
        <w:rPr>
          <w:sz w:val="24"/>
          <w:szCs w:val="24"/>
        </w:rPr>
      </w:pPr>
    </w:p>
    <w:p w:rsidR="00F7276A" w:rsidRDefault="00F7276A" w:rsidP="00483961">
      <w:pPr>
        <w:jc w:val="both"/>
        <w:rPr>
          <w:sz w:val="24"/>
          <w:szCs w:val="24"/>
        </w:rPr>
      </w:pPr>
    </w:p>
    <w:p w:rsidR="00F7276A" w:rsidRDefault="00F7276A" w:rsidP="00483961">
      <w:pPr>
        <w:jc w:val="both"/>
        <w:rPr>
          <w:sz w:val="24"/>
          <w:szCs w:val="24"/>
        </w:rPr>
      </w:pPr>
    </w:p>
    <w:p w:rsidR="00F7276A" w:rsidRDefault="00F7276A" w:rsidP="00483961">
      <w:pPr>
        <w:jc w:val="both"/>
        <w:rPr>
          <w:sz w:val="24"/>
          <w:szCs w:val="24"/>
        </w:rPr>
      </w:pPr>
    </w:p>
    <w:p w:rsidR="00F7276A" w:rsidRDefault="00F7276A" w:rsidP="00483961">
      <w:pPr>
        <w:jc w:val="both"/>
        <w:rPr>
          <w:sz w:val="24"/>
          <w:szCs w:val="24"/>
        </w:rPr>
      </w:pPr>
    </w:p>
    <w:p w:rsidR="00F7276A" w:rsidRDefault="00F7276A" w:rsidP="00483961">
      <w:pPr>
        <w:jc w:val="both"/>
        <w:rPr>
          <w:sz w:val="24"/>
          <w:szCs w:val="24"/>
        </w:rPr>
      </w:pPr>
    </w:p>
    <w:p w:rsidR="00200E08" w:rsidRDefault="00200E08" w:rsidP="00200E08">
      <w:pPr>
        <w:rPr>
          <w:sz w:val="24"/>
          <w:szCs w:val="24"/>
        </w:rPr>
      </w:pPr>
    </w:p>
    <w:p w:rsidR="00417C9D" w:rsidRDefault="00200E08" w:rsidP="00200E08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Утвержден</w:t>
      </w:r>
      <w:r w:rsidR="00417C9D">
        <w:rPr>
          <w:sz w:val="24"/>
          <w:szCs w:val="24"/>
        </w:rPr>
        <w:t xml:space="preserve"> </w:t>
      </w:r>
    </w:p>
    <w:p w:rsidR="00417C9D" w:rsidRDefault="00200E08" w:rsidP="00200E08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</w:t>
      </w:r>
      <w:r w:rsidR="00417C9D">
        <w:rPr>
          <w:sz w:val="24"/>
          <w:szCs w:val="24"/>
        </w:rPr>
        <w:t xml:space="preserve">постановлением администрации </w:t>
      </w:r>
    </w:p>
    <w:p w:rsidR="00417C9D" w:rsidRDefault="00200E08" w:rsidP="00417C9D">
      <w:pPr>
        <w:jc w:val="right"/>
        <w:rPr>
          <w:sz w:val="24"/>
          <w:szCs w:val="24"/>
        </w:rPr>
      </w:pPr>
      <w:r>
        <w:rPr>
          <w:sz w:val="24"/>
          <w:szCs w:val="24"/>
        </w:rPr>
        <w:t>Петров</w:t>
      </w:r>
      <w:r w:rsidR="00A36890">
        <w:rPr>
          <w:sz w:val="24"/>
          <w:szCs w:val="24"/>
        </w:rPr>
        <w:t>ского сельского поселения</w:t>
      </w:r>
      <w:r w:rsidR="00417C9D">
        <w:rPr>
          <w:sz w:val="24"/>
          <w:szCs w:val="24"/>
        </w:rPr>
        <w:t xml:space="preserve"> </w:t>
      </w:r>
    </w:p>
    <w:p w:rsidR="0050312D" w:rsidRDefault="00E63256" w:rsidP="00E6325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417C9D">
        <w:rPr>
          <w:sz w:val="24"/>
          <w:szCs w:val="24"/>
        </w:rPr>
        <w:t xml:space="preserve">от </w:t>
      </w:r>
      <w:r>
        <w:rPr>
          <w:sz w:val="24"/>
          <w:szCs w:val="24"/>
        </w:rPr>
        <w:t>25</w:t>
      </w:r>
      <w:r w:rsidR="00185F1D">
        <w:rPr>
          <w:sz w:val="24"/>
          <w:szCs w:val="24"/>
        </w:rPr>
        <w:t>.1</w:t>
      </w:r>
      <w:r>
        <w:rPr>
          <w:sz w:val="24"/>
          <w:szCs w:val="24"/>
        </w:rPr>
        <w:t>1</w:t>
      </w:r>
      <w:r w:rsidR="00185F1D">
        <w:rPr>
          <w:sz w:val="24"/>
          <w:szCs w:val="24"/>
        </w:rPr>
        <w:t>.</w:t>
      </w:r>
      <w:r w:rsidR="00417C9D">
        <w:rPr>
          <w:sz w:val="24"/>
          <w:szCs w:val="24"/>
        </w:rPr>
        <w:t>201</w:t>
      </w:r>
      <w:r w:rsidR="00A36890">
        <w:rPr>
          <w:sz w:val="24"/>
          <w:szCs w:val="24"/>
        </w:rPr>
        <w:t>6</w:t>
      </w:r>
      <w:r w:rsidR="00417C9D">
        <w:rPr>
          <w:sz w:val="24"/>
          <w:szCs w:val="24"/>
        </w:rPr>
        <w:t xml:space="preserve"> г. №</w:t>
      </w:r>
      <w:r w:rsidR="00185F1D">
        <w:rPr>
          <w:sz w:val="24"/>
          <w:szCs w:val="24"/>
        </w:rPr>
        <w:t xml:space="preserve"> 5</w:t>
      </w:r>
      <w:r>
        <w:rPr>
          <w:sz w:val="24"/>
          <w:szCs w:val="24"/>
        </w:rPr>
        <w:t>0</w:t>
      </w:r>
    </w:p>
    <w:p w:rsidR="00E63256" w:rsidRDefault="00E63256" w:rsidP="00E63256">
      <w:pPr>
        <w:jc w:val="center"/>
        <w:rPr>
          <w:sz w:val="24"/>
          <w:szCs w:val="24"/>
        </w:rPr>
      </w:pPr>
    </w:p>
    <w:p w:rsidR="0050312D" w:rsidRDefault="0050312D" w:rsidP="00F7276A">
      <w:pPr>
        <w:jc w:val="center"/>
        <w:rPr>
          <w:sz w:val="24"/>
          <w:szCs w:val="24"/>
        </w:rPr>
      </w:pPr>
    </w:p>
    <w:p w:rsidR="00F7276A" w:rsidRPr="00417C9D" w:rsidRDefault="00F7276A" w:rsidP="00F7276A">
      <w:pPr>
        <w:jc w:val="center"/>
        <w:rPr>
          <w:b/>
          <w:sz w:val="24"/>
          <w:szCs w:val="24"/>
        </w:rPr>
      </w:pPr>
      <w:r w:rsidRPr="00417C9D">
        <w:rPr>
          <w:b/>
          <w:sz w:val="24"/>
          <w:szCs w:val="24"/>
        </w:rPr>
        <w:t>Порядок разработки прогноза социально-экономического развития</w:t>
      </w:r>
    </w:p>
    <w:p w:rsidR="00F7276A" w:rsidRPr="00417C9D" w:rsidRDefault="00E63256" w:rsidP="00F7276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Петров</w:t>
      </w:r>
      <w:r w:rsidR="00A36890">
        <w:rPr>
          <w:b/>
          <w:sz w:val="24"/>
          <w:szCs w:val="24"/>
        </w:rPr>
        <w:t xml:space="preserve">ского </w:t>
      </w:r>
      <w:r w:rsidR="00F7276A" w:rsidRPr="00417C9D">
        <w:rPr>
          <w:b/>
          <w:sz w:val="24"/>
          <w:szCs w:val="24"/>
        </w:rPr>
        <w:t xml:space="preserve">муниципального образования </w:t>
      </w:r>
    </w:p>
    <w:p w:rsidR="00F7276A" w:rsidRDefault="00F7276A" w:rsidP="00F7276A">
      <w:pPr>
        <w:jc w:val="center"/>
        <w:rPr>
          <w:sz w:val="24"/>
          <w:szCs w:val="24"/>
        </w:rPr>
      </w:pPr>
    </w:p>
    <w:p w:rsidR="00F7276A" w:rsidRDefault="00F7276A" w:rsidP="00F7276A">
      <w:pPr>
        <w:jc w:val="center"/>
        <w:rPr>
          <w:sz w:val="24"/>
          <w:szCs w:val="24"/>
        </w:rPr>
      </w:pPr>
    </w:p>
    <w:p w:rsidR="00F7276A" w:rsidRPr="00F7276A" w:rsidRDefault="00F7276A" w:rsidP="00F7276A">
      <w:pPr>
        <w:pStyle w:val="1"/>
        <w:rPr>
          <w:sz w:val="24"/>
          <w:szCs w:val="24"/>
        </w:rPr>
      </w:pPr>
      <w:bookmarkStart w:id="4" w:name="sub_100"/>
      <w:r w:rsidRPr="00F7276A">
        <w:rPr>
          <w:sz w:val="24"/>
          <w:szCs w:val="24"/>
        </w:rPr>
        <w:t>I. Общие положения</w:t>
      </w:r>
    </w:p>
    <w:bookmarkEnd w:id="4"/>
    <w:p w:rsidR="00F7276A" w:rsidRPr="00F7276A" w:rsidRDefault="00F7276A" w:rsidP="00F7276A">
      <w:pPr>
        <w:rPr>
          <w:sz w:val="24"/>
          <w:szCs w:val="24"/>
        </w:rPr>
      </w:pPr>
    </w:p>
    <w:p w:rsidR="00F7276A" w:rsidRPr="00A03F0A" w:rsidRDefault="00F7276A" w:rsidP="00E54981">
      <w:pPr>
        <w:ind w:firstLine="709"/>
        <w:jc w:val="both"/>
        <w:rPr>
          <w:sz w:val="24"/>
          <w:szCs w:val="24"/>
        </w:rPr>
      </w:pPr>
      <w:bookmarkStart w:id="5" w:name="sub_91"/>
      <w:r w:rsidRPr="00F7276A">
        <w:rPr>
          <w:sz w:val="24"/>
          <w:szCs w:val="24"/>
        </w:rPr>
        <w:t xml:space="preserve">1. </w:t>
      </w:r>
      <w:proofErr w:type="gramStart"/>
      <w:r w:rsidRPr="00F7276A">
        <w:rPr>
          <w:sz w:val="24"/>
          <w:szCs w:val="24"/>
        </w:rPr>
        <w:t>Настоящ</w:t>
      </w:r>
      <w:r w:rsidR="000D723A">
        <w:rPr>
          <w:sz w:val="24"/>
          <w:szCs w:val="24"/>
        </w:rPr>
        <w:t>ий</w:t>
      </w:r>
      <w:r w:rsidRPr="00F7276A">
        <w:rPr>
          <w:sz w:val="24"/>
          <w:szCs w:val="24"/>
        </w:rPr>
        <w:t xml:space="preserve"> По</w:t>
      </w:r>
      <w:r w:rsidR="000D723A">
        <w:rPr>
          <w:sz w:val="24"/>
          <w:szCs w:val="24"/>
        </w:rPr>
        <w:t>рядок</w:t>
      </w:r>
      <w:r w:rsidRPr="00F7276A">
        <w:rPr>
          <w:sz w:val="24"/>
          <w:szCs w:val="24"/>
        </w:rPr>
        <w:t xml:space="preserve"> разработан в соответствии со </w:t>
      </w:r>
      <w:hyperlink r:id="rId11" w:history="1">
        <w:r w:rsidRPr="00F7276A">
          <w:rPr>
            <w:rStyle w:val="a7"/>
            <w:color w:val="auto"/>
            <w:sz w:val="24"/>
            <w:szCs w:val="24"/>
          </w:rPr>
          <w:t>статьями 6</w:t>
        </w:r>
      </w:hyperlink>
      <w:r w:rsidRPr="00F7276A">
        <w:rPr>
          <w:sz w:val="24"/>
          <w:szCs w:val="24"/>
        </w:rPr>
        <w:t xml:space="preserve">, </w:t>
      </w:r>
      <w:hyperlink r:id="rId12" w:history="1">
        <w:r w:rsidRPr="00F7276A">
          <w:rPr>
            <w:rStyle w:val="a7"/>
            <w:color w:val="auto"/>
            <w:sz w:val="24"/>
            <w:szCs w:val="24"/>
          </w:rPr>
          <w:t>39</w:t>
        </w:r>
      </w:hyperlink>
      <w:r w:rsidRPr="00F7276A">
        <w:rPr>
          <w:sz w:val="24"/>
          <w:szCs w:val="24"/>
        </w:rPr>
        <w:t xml:space="preserve">, </w:t>
      </w:r>
      <w:hyperlink r:id="rId13" w:history="1">
        <w:r w:rsidRPr="00F7276A">
          <w:rPr>
            <w:rStyle w:val="a7"/>
            <w:color w:val="auto"/>
            <w:sz w:val="24"/>
            <w:szCs w:val="24"/>
          </w:rPr>
          <w:t>частью 2 статьи 47</w:t>
        </w:r>
      </w:hyperlink>
      <w:r w:rsidRPr="00F7276A">
        <w:rPr>
          <w:sz w:val="24"/>
          <w:szCs w:val="24"/>
        </w:rPr>
        <w:t xml:space="preserve"> Федерального закона от 28 и</w:t>
      </w:r>
      <w:r w:rsidR="00A039F4">
        <w:rPr>
          <w:sz w:val="24"/>
          <w:szCs w:val="24"/>
        </w:rPr>
        <w:t>юня 2014 года №</w:t>
      </w:r>
      <w:r w:rsidR="00E63256">
        <w:rPr>
          <w:sz w:val="24"/>
          <w:szCs w:val="24"/>
        </w:rPr>
        <w:t xml:space="preserve"> </w:t>
      </w:r>
      <w:r w:rsidRPr="00F7276A">
        <w:rPr>
          <w:sz w:val="24"/>
          <w:szCs w:val="24"/>
        </w:rPr>
        <w:t xml:space="preserve">172-ФЗ </w:t>
      </w:r>
      <w:r w:rsidR="0050312D">
        <w:rPr>
          <w:sz w:val="24"/>
          <w:szCs w:val="24"/>
        </w:rPr>
        <w:t>«</w:t>
      </w:r>
      <w:r w:rsidRPr="00F7276A">
        <w:rPr>
          <w:sz w:val="24"/>
          <w:szCs w:val="24"/>
        </w:rPr>
        <w:t>О стратегическом планировании в Российской Федерации</w:t>
      </w:r>
      <w:r w:rsidR="0050312D">
        <w:rPr>
          <w:sz w:val="24"/>
          <w:szCs w:val="24"/>
        </w:rPr>
        <w:t>»</w:t>
      </w:r>
      <w:r w:rsidRPr="00F7276A">
        <w:rPr>
          <w:sz w:val="24"/>
          <w:szCs w:val="24"/>
        </w:rPr>
        <w:t xml:space="preserve">, </w:t>
      </w:r>
      <w:hyperlink r:id="rId14" w:history="1">
        <w:r w:rsidRPr="00F7276A">
          <w:rPr>
            <w:rStyle w:val="a7"/>
            <w:color w:val="auto"/>
            <w:sz w:val="24"/>
            <w:szCs w:val="24"/>
          </w:rPr>
          <w:t>статьей 173</w:t>
        </w:r>
      </w:hyperlink>
      <w:r w:rsidRPr="00F7276A">
        <w:rPr>
          <w:sz w:val="24"/>
          <w:szCs w:val="24"/>
        </w:rPr>
        <w:t xml:space="preserve"> Бюджетного кодекса Российский Федерации и устанавливает порядок разработки прогноза социально-экономического развития </w:t>
      </w:r>
      <w:r w:rsidR="00E63256">
        <w:rPr>
          <w:sz w:val="24"/>
          <w:szCs w:val="24"/>
        </w:rPr>
        <w:t>Петров</w:t>
      </w:r>
      <w:r w:rsidR="00A36890">
        <w:rPr>
          <w:sz w:val="24"/>
          <w:szCs w:val="24"/>
        </w:rPr>
        <w:t xml:space="preserve">ского </w:t>
      </w:r>
      <w:r>
        <w:rPr>
          <w:sz w:val="24"/>
          <w:szCs w:val="24"/>
        </w:rPr>
        <w:t xml:space="preserve">муниципального образования </w:t>
      </w:r>
      <w:r w:rsidR="00A03F0A">
        <w:rPr>
          <w:sz w:val="24"/>
          <w:szCs w:val="24"/>
        </w:rPr>
        <w:t>на среднесрочный  и долгосрочный периоды (далее - Прогноз)</w:t>
      </w:r>
      <w:r w:rsidR="00185F1D">
        <w:rPr>
          <w:sz w:val="24"/>
          <w:szCs w:val="24"/>
        </w:rPr>
        <w:t>.</w:t>
      </w:r>
      <w:proofErr w:type="gramEnd"/>
    </w:p>
    <w:p w:rsidR="00A03F0A" w:rsidRPr="00A03F0A" w:rsidRDefault="00F7276A" w:rsidP="00E54981">
      <w:pPr>
        <w:ind w:firstLine="709"/>
        <w:jc w:val="both"/>
        <w:rPr>
          <w:sz w:val="24"/>
          <w:szCs w:val="24"/>
        </w:rPr>
      </w:pPr>
      <w:bookmarkStart w:id="6" w:name="sub_92"/>
      <w:bookmarkEnd w:id="5"/>
      <w:r w:rsidRPr="00F7276A">
        <w:rPr>
          <w:sz w:val="24"/>
          <w:szCs w:val="24"/>
        </w:rPr>
        <w:t xml:space="preserve">2. Прогноз </w:t>
      </w:r>
      <w:r w:rsidR="00A03F0A">
        <w:rPr>
          <w:sz w:val="24"/>
          <w:szCs w:val="24"/>
        </w:rPr>
        <w:t xml:space="preserve">на среднесрочный период </w:t>
      </w:r>
      <w:r w:rsidRPr="00F7276A">
        <w:rPr>
          <w:sz w:val="24"/>
          <w:szCs w:val="24"/>
        </w:rPr>
        <w:t>разрабатывается сроком на три года (на очередной финансовый год и плановый период). Под плановым периодом подразумевается два финансовых года, следующих за очередным финансовым годом. Прогноз на очередной финансовый год разрабатывается путем уточнения параметров планового периода и добавления параметров второго года планового периода с указанием причин и факторов прогнозируемых изменений.</w:t>
      </w:r>
    </w:p>
    <w:p w:rsidR="00F7276A" w:rsidRPr="005C3133" w:rsidRDefault="00F7276A" w:rsidP="00E54981">
      <w:pPr>
        <w:ind w:firstLine="709"/>
        <w:jc w:val="both"/>
        <w:rPr>
          <w:b/>
          <w:sz w:val="24"/>
          <w:szCs w:val="24"/>
        </w:rPr>
      </w:pPr>
      <w:r w:rsidRPr="00F7276A">
        <w:rPr>
          <w:sz w:val="24"/>
          <w:szCs w:val="24"/>
        </w:rPr>
        <w:t xml:space="preserve"> В случае принятия Думой </w:t>
      </w:r>
      <w:r w:rsidR="00E63256">
        <w:rPr>
          <w:sz w:val="24"/>
          <w:szCs w:val="24"/>
        </w:rPr>
        <w:t>Петров</w:t>
      </w:r>
      <w:r w:rsidR="005C3133">
        <w:rPr>
          <w:sz w:val="24"/>
          <w:szCs w:val="24"/>
        </w:rPr>
        <w:t>ского сельского поселения</w:t>
      </w:r>
      <w:r w:rsidRPr="00F7276A">
        <w:rPr>
          <w:sz w:val="24"/>
          <w:szCs w:val="24"/>
        </w:rPr>
        <w:t xml:space="preserve"> решения о ф</w:t>
      </w:r>
      <w:r w:rsidR="00E63256">
        <w:rPr>
          <w:sz w:val="24"/>
          <w:szCs w:val="24"/>
        </w:rPr>
        <w:t>ормировании бюджетного прогноза Петров</w:t>
      </w:r>
      <w:r w:rsidR="005C3133">
        <w:rPr>
          <w:sz w:val="24"/>
          <w:szCs w:val="24"/>
        </w:rPr>
        <w:t xml:space="preserve">ского </w:t>
      </w:r>
      <w:r>
        <w:rPr>
          <w:sz w:val="24"/>
          <w:szCs w:val="24"/>
        </w:rPr>
        <w:t xml:space="preserve">муниципального образования </w:t>
      </w:r>
      <w:r w:rsidRPr="00F7276A">
        <w:rPr>
          <w:sz w:val="24"/>
          <w:szCs w:val="24"/>
        </w:rPr>
        <w:t xml:space="preserve">на долгосрочный период, </w:t>
      </w:r>
      <w:r w:rsidR="005C3133">
        <w:rPr>
          <w:sz w:val="24"/>
          <w:szCs w:val="24"/>
        </w:rPr>
        <w:t>п</w:t>
      </w:r>
      <w:r w:rsidRPr="00F7276A">
        <w:rPr>
          <w:sz w:val="24"/>
          <w:szCs w:val="24"/>
        </w:rPr>
        <w:t>рогноз разрабатывается на долгосрочный период</w:t>
      </w:r>
      <w:r w:rsidR="00A03F0A">
        <w:rPr>
          <w:sz w:val="24"/>
          <w:szCs w:val="24"/>
        </w:rPr>
        <w:t xml:space="preserve"> каждые </w:t>
      </w:r>
      <w:r w:rsidR="005C3133">
        <w:rPr>
          <w:sz w:val="24"/>
          <w:szCs w:val="24"/>
        </w:rPr>
        <w:t xml:space="preserve">три года на шесть и более лет.  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7" w:name="sub_93"/>
      <w:bookmarkEnd w:id="6"/>
      <w:r w:rsidRPr="00F7276A">
        <w:rPr>
          <w:sz w:val="24"/>
          <w:szCs w:val="24"/>
        </w:rPr>
        <w:t>3. Прогно</w:t>
      </w:r>
      <w:r w:rsidR="00E63256">
        <w:rPr>
          <w:sz w:val="24"/>
          <w:szCs w:val="24"/>
        </w:rPr>
        <w:t>з одобряется а</w:t>
      </w:r>
      <w:r w:rsidRPr="00F7276A">
        <w:rPr>
          <w:sz w:val="24"/>
          <w:szCs w:val="24"/>
        </w:rPr>
        <w:t xml:space="preserve">дминистрацией </w:t>
      </w:r>
      <w:r w:rsidR="00E63256">
        <w:rPr>
          <w:sz w:val="24"/>
          <w:szCs w:val="24"/>
        </w:rPr>
        <w:t>Петров</w:t>
      </w:r>
      <w:r w:rsidR="005C3133">
        <w:rPr>
          <w:sz w:val="24"/>
          <w:szCs w:val="24"/>
        </w:rPr>
        <w:t xml:space="preserve">ского </w:t>
      </w:r>
      <w:r>
        <w:rPr>
          <w:sz w:val="24"/>
          <w:szCs w:val="24"/>
        </w:rPr>
        <w:t xml:space="preserve">муниципального образования </w:t>
      </w:r>
      <w:r w:rsidR="00711C3D">
        <w:rPr>
          <w:sz w:val="24"/>
          <w:szCs w:val="24"/>
        </w:rPr>
        <w:t xml:space="preserve">(далее - </w:t>
      </w:r>
      <w:r w:rsidR="00E63256">
        <w:rPr>
          <w:sz w:val="24"/>
          <w:szCs w:val="24"/>
        </w:rPr>
        <w:t>а</w:t>
      </w:r>
      <w:r w:rsidR="00711C3D">
        <w:rPr>
          <w:sz w:val="24"/>
          <w:szCs w:val="24"/>
        </w:rPr>
        <w:t xml:space="preserve">дминистрация) </w:t>
      </w:r>
      <w:r w:rsidRPr="00F7276A">
        <w:rPr>
          <w:sz w:val="24"/>
          <w:szCs w:val="24"/>
        </w:rPr>
        <w:t xml:space="preserve">одновременно с принятием решения о внесении проекта бюджета в Думу </w:t>
      </w:r>
      <w:r w:rsidR="00E63256">
        <w:rPr>
          <w:sz w:val="24"/>
          <w:szCs w:val="24"/>
        </w:rPr>
        <w:t>Петров</w:t>
      </w:r>
      <w:r w:rsidR="005C3133">
        <w:rPr>
          <w:sz w:val="24"/>
          <w:szCs w:val="24"/>
        </w:rPr>
        <w:t>ского сельского поселения</w:t>
      </w:r>
      <w:r w:rsidRPr="00F7276A">
        <w:rPr>
          <w:sz w:val="24"/>
          <w:szCs w:val="24"/>
        </w:rPr>
        <w:t>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8" w:name="sub_94"/>
      <w:bookmarkEnd w:id="7"/>
      <w:r w:rsidRPr="00F7276A">
        <w:rPr>
          <w:sz w:val="24"/>
          <w:szCs w:val="24"/>
        </w:rPr>
        <w:t xml:space="preserve">4. Разработка Прогноза осуществляется </w:t>
      </w:r>
      <w:r w:rsidR="005C3133">
        <w:rPr>
          <w:sz w:val="24"/>
          <w:szCs w:val="24"/>
        </w:rPr>
        <w:t>ведущим специалистом по социально-экономическ</w:t>
      </w:r>
      <w:r w:rsidR="00E63256">
        <w:rPr>
          <w:sz w:val="24"/>
          <w:szCs w:val="24"/>
        </w:rPr>
        <w:t xml:space="preserve">им вопросам, вопросам транспорта, связи </w:t>
      </w:r>
      <w:r w:rsidR="005C3133">
        <w:rPr>
          <w:sz w:val="24"/>
          <w:szCs w:val="24"/>
        </w:rPr>
        <w:t xml:space="preserve">администрации  </w:t>
      </w:r>
      <w:r w:rsidRPr="00F7276A">
        <w:rPr>
          <w:sz w:val="24"/>
          <w:szCs w:val="24"/>
        </w:rPr>
        <w:t xml:space="preserve">(далее </w:t>
      </w:r>
      <w:r w:rsidR="00711C3D">
        <w:rPr>
          <w:sz w:val="24"/>
          <w:szCs w:val="24"/>
        </w:rPr>
        <w:t>–</w:t>
      </w:r>
      <w:r w:rsidRPr="00F7276A">
        <w:rPr>
          <w:sz w:val="24"/>
          <w:szCs w:val="24"/>
        </w:rPr>
        <w:t xml:space="preserve"> </w:t>
      </w:r>
      <w:r w:rsidR="00711C3D">
        <w:rPr>
          <w:sz w:val="24"/>
          <w:szCs w:val="24"/>
        </w:rPr>
        <w:t>ведущим специалистом</w:t>
      </w:r>
      <w:r w:rsidR="003F5D51">
        <w:rPr>
          <w:sz w:val="24"/>
          <w:szCs w:val="24"/>
        </w:rPr>
        <w:t xml:space="preserve"> администрации</w:t>
      </w:r>
      <w:r w:rsidR="00711C3D">
        <w:rPr>
          <w:sz w:val="24"/>
          <w:szCs w:val="24"/>
        </w:rPr>
        <w:t>)</w:t>
      </w:r>
      <w:r w:rsidRPr="00F7276A">
        <w:rPr>
          <w:sz w:val="24"/>
          <w:szCs w:val="24"/>
        </w:rPr>
        <w:t xml:space="preserve">, </w:t>
      </w:r>
      <w:r w:rsidR="00984EEA">
        <w:rPr>
          <w:sz w:val="24"/>
          <w:szCs w:val="24"/>
        </w:rPr>
        <w:t xml:space="preserve">на основании данных, предоставленных </w:t>
      </w:r>
      <w:r w:rsidRPr="00F7276A">
        <w:rPr>
          <w:sz w:val="24"/>
          <w:szCs w:val="24"/>
        </w:rPr>
        <w:t xml:space="preserve"> хозяйствующи</w:t>
      </w:r>
      <w:r w:rsidR="00984EEA">
        <w:rPr>
          <w:sz w:val="24"/>
          <w:szCs w:val="24"/>
        </w:rPr>
        <w:t>ми</w:t>
      </w:r>
      <w:r w:rsidRPr="00F7276A">
        <w:rPr>
          <w:sz w:val="24"/>
          <w:szCs w:val="24"/>
        </w:rPr>
        <w:t xml:space="preserve"> субъект</w:t>
      </w:r>
      <w:r w:rsidR="00984EEA">
        <w:rPr>
          <w:sz w:val="24"/>
          <w:szCs w:val="24"/>
        </w:rPr>
        <w:t>ами</w:t>
      </w:r>
      <w:r w:rsidRPr="00F7276A">
        <w:rPr>
          <w:sz w:val="24"/>
          <w:szCs w:val="24"/>
        </w:rPr>
        <w:t>, осуществляющи</w:t>
      </w:r>
      <w:r w:rsidR="00984EEA">
        <w:rPr>
          <w:sz w:val="24"/>
          <w:szCs w:val="24"/>
        </w:rPr>
        <w:t>ми</w:t>
      </w:r>
      <w:r w:rsidRPr="00F7276A">
        <w:rPr>
          <w:sz w:val="24"/>
          <w:szCs w:val="24"/>
        </w:rPr>
        <w:t xml:space="preserve"> деятельность на территории </w:t>
      </w:r>
      <w:r w:rsidR="00E63256">
        <w:rPr>
          <w:sz w:val="24"/>
          <w:szCs w:val="24"/>
        </w:rPr>
        <w:t>Петров</w:t>
      </w:r>
      <w:r w:rsidR="00711C3D">
        <w:rPr>
          <w:sz w:val="24"/>
          <w:szCs w:val="24"/>
        </w:rPr>
        <w:t xml:space="preserve">ского </w:t>
      </w:r>
      <w:r w:rsidR="000D723A">
        <w:rPr>
          <w:sz w:val="24"/>
          <w:szCs w:val="24"/>
        </w:rPr>
        <w:t>муниципального образования</w:t>
      </w:r>
      <w:r w:rsidR="000D723A" w:rsidRPr="00F7276A">
        <w:rPr>
          <w:sz w:val="24"/>
          <w:szCs w:val="24"/>
        </w:rPr>
        <w:t xml:space="preserve"> </w:t>
      </w:r>
      <w:r w:rsidRPr="00F7276A">
        <w:rPr>
          <w:sz w:val="24"/>
          <w:szCs w:val="24"/>
        </w:rPr>
        <w:t>(далее - участники разработки Прогноза).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9" w:name="sub_95"/>
      <w:bookmarkEnd w:id="8"/>
      <w:r w:rsidRPr="00F7276A">
        <w:rPr>
          <w:sz w:val="24"/>
          <w:szCs w:val="24"/>
        </w:rPr>
        <w:t>5. Прогноз разрабатывается на основании официальной статистической информации Федеральной службы государственной статистики, при ее отсутствии - данных, сформированных участниками разработки Прогноза.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10" w:name="sub_96"/>
      <w:bookmarkEnd w:id="9"/>
      <w:r w:rsidRPr="00F7276A">
        <w:rPr>
          <w:sz w:val="24"/>
          <w:szCs w:val="24"/>
        </w:rPr>
        <w:t>6. Представление участниками разработки Прогноза материалов для р</w:t>
      </w:r>
      <w:r w:rsidR="000D723A">
        <w:rPr>
          <w:sz w:val="24"/>
          <w:szCs w:val="24"/>
        </w:rPr>
        <w:t xml:space="preserve">азработки Прогноза </w:t>
      </w:r>
      <w:r w:rsidR="000D723A" w:rsidRPr="001D2153">
        <w:rPr>
          <w:sz w:val="24"/>
          <w:szCs w:val="24"/>
        </w:rPr>
        <w:t xml:space="preserve">в </w:t>
      </w:r>
      <w:r w:rsidR="00E63256">
        <w:rPr>
          <w:sz w:val="24"/>
          <w:szCs w:val="24"/>
        </w:rPr>
        <w:t>а</w:t>
      </w:r>
      <w:r w:rsidR="003F5D51" w:rsidRPr="001D2153">
        <w:rPr>
          <w:sz w:val="24"/>
          <w:szCs w:val="24"/>
        </w:rPr>
        <w:t>дминистрацию</w:t>
      </w:r>
      <w:r w:rsidRPr="00F7276A">
        <w:rPr>
          <w:sz w:val="24"/>
          <w:szCs w:val="24"/>
        </w:rPr>
        <w:t xml:space="preserve"> осуществляется в соответствии с требованиями </w:t>
      </w:r>
      <w:hyperlink w:anchor="sub_912" w:history="1">
        <w:r w:rsidRPr="000D723A">
          <w:rPr>
            <w:rStyle w:val="a7"/>
            <w:color w:val="auto"/>
            <w:sz w:val="24"/>
            <w:szCs w:val="24"/>
          </w:rPr>
          <w:t>пунктов 12 - 14</w:t>
        </w:r>
      </w:hyperlink>
      <w:r w:rsidRPr="00F7276A">
        <w:rPr>
          <w:sz w:val="24"/>
          <w:szCs w:val="24"/>
        </w:rPr>
        <w:t xml:space="preserve"> настоящего По</w:t>
      </w:r>
      <w:r w:rsidR="000D723A">
        <w:rPr>
          <w:sz w:val="24"/>
          <w:szCs w:val="24"/>
        </w:rPr>
        <w:t>рядка</w:t>
      </w:r>
      <w:r w:rsidRPr="00F7276A">
        <w:rPr>
          <w:sz w:val="24"/>
          <w:szCs w:val="24"/>
        </w:rPr>
        <w:t>.</w:t>
      </w:r>
    </w:p>
    <w:p w:rsidR="00F7276A" w:rsidRPr="001D2153" w:rsidRDefault="00F7276A" w:rsidP="00E54981">
      <w:pPr>
        <w:ind w:firstLine="709"/>
        <w:jc w:val="both"/>
        <w:rPr>
          <w:sz w:val="24"/>
          <w:szCs w:val="24"/>
        </w:rPr>
      </w:pPr>
      <w:bookmarkStart w:id="11" w:name="sub_97"/>
      <w:bookmarkEnd w:id="10"/>
      <w:r w:rsidRPr="00F7276A">
        <w:rPr>
          <w:sz w:val="24"/>
          <w:szCs w:val="24"/>
        </w:rPr>
        <w:t xml:space="preserve">7. Прогноз разрабатывается в целях определения тенденций социально-экономического развития </w:t>
      </w:r>
      <w:r w:rsidR="00E63256">
        <w:rPr>
          <w:sz w:val="24"/>
          <w:szCs w:val="24"/>
        </w:rPr>
        <w:t>Петров</w:t>
      </w:r>
      <w:r w:rsidR="003F5D51">
        <w:rPr>
          <w:sz w:val="24"/>
          <w:szCs w:val="24"/>
        </w:rPr>
        <w:t xml:space="preserve">ского </w:t>
      </w:r>
      <w:r w:rsidR="000D723A">
        <w:rPr>
          <w:sz w:val="24"/>
          <w:szCs w:val="24"/>
        </w:rPr>
        <w:t>муниципального образования</w:t>
      </w:r>
      <w:r w:rsidRPr="00F7276A">
        <w:rPr>
          <w:sz w:val="24"/>
          <w:szCs w:val="24"/>
        </w:rPr>
        <w:t>. Прогноз является</w:t>
      </w:r>
      <w:r w:rsidR="00E63256">
        <w:rPr>
          <w:sz w:val="24"/>
          <w:szCs w:val="24"/>
        </w:rPr>
        <w:t xml:space="preserve"> основой для разработки бюджета Петров</w:t>
      </w:r>
      <w:r w:rsidR="003F5D51">
        <w:rPr>
          <w:sz w:val="24"/>
          <w:szCs w:val="24"/>
        </w:rPr>
        <w:t xml:space="preserve">ского </w:t>
      </w:r>
      <w:r w:rsidR="000D723A">
        <w:rPr>
          <w:sz w:val="24"/>
          <w:szCs w:val="24"/>
        </w:rPr>
        <w:t xml:space="preserve">муниципального образования </w:t>
      </w:r>
      <w:r w:rsidRPr="001D2153">
        <w:rPr>
          <w:sz w:val="24"/>
          <w:szCs w:val="24"/>
        </w:rPr>
        <w:t>на очередной финансовый год и плановый период.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12" w:name="sub_98"/>
      <w:bookmarkEnd w:id="11"/>
      <w:r w:rsidRPr="00F7276A">
        <w:rPr>
          <w:sz w:val="24"/>
          <w:szCs w:val="24"/>
        </w:rPr>
        <w:t>8. Разработка Прогноза осуществляется:</w:t>
      </w:r>
    </w:p>
    <w:bookmarkEnd w:id="12"/>
    <w:p w:rsidR="00F7276A" w:rsidRPr="00F7276A" w:rsidRDefault="00E63256" w:rsidP="00E549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276A" w:rsidRPr="00F7276A">
        <w:rPr>
          <w:sz w:val="24"/>
          <w:szCs w:val="24"/>
        </w:rPr>
        <w:t xml:space="preserve">в рамках бюджетного процесса </w:t>
      </w:r>
      <w:r>
        <w:rPr>
          <w:sz w:val="24"/>
          <w:szCs w:val="24"/>
        </w:rPr>
        <w:t>Петров</w:t>
      </w:r>
      <w:r w:rsidR="003F5D51">
        <w:rPr>
          <w:sz w:val="24"/>
          <w:szCs w:val="24"/>
        </w:rPr>
        <w:t xml:space="preserve">ского </w:t>
      </w:r>
      <w:r w:rsidR="000D723A">
        <w:rPr>
          <w:sz w:val="24"/>
          <w:szCs w:val="24"/>
        </w:rPr>
        <w:t>муниципального образования</w:t>
      </w:r>
      <w:r w:rsidR="00F7276A" w:rsidRPr="00F7276A">
        <w:rPr>
          <w:sz w:val="24"/>
          <w:szCs w:val="24"/>
        </w:rPr>
        <w:t>;</w:t>
      </w:r>
    </w:p>
    <w:p w:rsidR="00F7276A" w:rsidRPr="00F7276A" w:rsidRDefault="00E63256" w:rsidP="00E549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276A" w:rsidRPr="00F7276A">
        <w:rPr>
          <w:sz w:val="24"/>
          <w:szCs w:val="24"/>
        </w:rPr>
        <w:t>по запросу Правительства Иркутской области на основании методических материалов (сценарные условия, основные параметры прогноза социально-экономического развития Российской Федерации).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r w:rsidRPr="00F7276A">
        <w:rPr>
          <w:sz w:val="24"/>
          <w:szCs w:val="24"/>
        </w:rPr>
        <w:t xml:space="preserve">Разработка Прогноза в рамках бюджетного процесса </w:t>
      </w:r>
      <w:r w:rsidR="00E63256">
        <w:rPr>
          <w:sz w:val="24"/>
          <w:szCs w:val="24"/>
        </w:rPr>
        <w:t>Петров</w:t>
      </w:r>
      <w:r w:rsidR="003F5D51">
        <w:rPr>
          <w:sz w:val="24"/>
          <w:szCs w:val="24"/>
        </w:rPr>
        <w:t xml:space="preserve">ского </w:t>
      </w:r>
      <w:r w:rsidR="000D723A">
        <w:rPr>
          <w:sz w:val="24"/>
          <w:szCs w:val="24"/>
        </w:rPr>
        <w:t xml:space="preserve">муниципального образования </w:t>
      </w:r>
      <w:r w:rsidRPr="00F7276A">
        <w:rPr>
          <w:sz w:val="24"/>
          <w:szCs w:val="24"/>
        </w:rPr>
        <w:t xml:space="preserve">и по запросу Правительства Иркутской области осуществляется в соответствии с </w:t>
      </w:r>
      <w:hyperlink w:anchor="sub_915" w:history="1">
        <w:r w:rsidRPr="000D723A">
          <w:rPr>
            <w:rStyle w:val="a7"/>
            <w:color w:val="auto"/>
            <w:sz w:val="24"/>
            <w:szCs w:val="24"/>
          </w:rPr>
          <w:t>пунктами 15 - 17</w:t>
        </w:r>
      </w:hyperlink>
      <w:r w:rsidRPr="00F7276A">
        <w:rPr>
          <w:sz w:val="24"/>
          <w:szCs w:val="24"/>
        </w:rPr>
        <w:t xml:space="preserve"> настоящего По</w:t>
      </w:r>
      <w:r w:rsidR="00740532">
        <w:rPr>
          <w:sz w:val="24"/>
          <w:szCs w:val="24"/>
        </w:rPr>
        <w:t>рядка</w:t>
      </w:r>
      <w:r w:rsidRPr="00F7276A">
        <w:rPr>
          <w:sz w:val="24"/>
          <w:szCs w:val="24"/>
        </w:rPr>
        <w:t>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13" w:name="sub_99"/>
      <w:r w:rsidRPr="00F7276A">
        <w:rPr>
          <w:sz w:val="24"/>
          <w:szCs w:val="24"/>
        </w:rPr>
        <w:lastRenderedPageBreak/>
        <w:t>9. Разработка Прогноза осуществляется с учетом методических рекомендаций Правительства Иркутской области, Российской Федерации по разработке прогноза социально-экономического развития Российской Федерации на очередной финансовый год и плановый период.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14" w:name="sub_910"/>
      <w:bookmarkEnd w:id="13"/>
      <w:r w:rsidRPr="00F7276A">
        <w:rPr>
          <w:sz w:val="24"/>
          <w:szCs w:val="24"/>
        </w:rPr>
        <w:t>10. Прогноз разрабатывается в двух вариантах.</w:t>
      </w:r>
    </w:p>
    <w:bookmarkEnd w:id="14"/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r w:rsidRPr="000D723A">
        <w:rPr>
          <w:b/>
          <w:sz w:val="24"/>
          <w:szCs w:val="24"/>
        </w:rPr>
        <w:t>Первый вариант</w:t>
      </w:r>
      <w:r w:rsidRPr="00F7276A">
        <w:rPr>
          <w:sz w:val="24"/>
          <w:szCs w:val="24"/>
        </w:rPr>
        <w:t xml:space="preserve"> Прогноза исходит из менее благоприятного развития внешних и внутренних условий функционирования экономики и социальной сферы, отражающий сложившиеся тенденции развития экономики.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r w:rsidRPr="000D723A">
        <w:rPr>
          <w:b/>
          <w:sz w:val="24"/>
          <w:szCs w:val="24"/>
        </w:rPr>
        <w:t>Второй вариант</w:t>
      </w:r>
      <w:r w:rsidRPr="00F7276A">
        <w:rPr>
          <w:sz w:val="24"/>
          <w:szCs w:val="24"/>
        </w:rPr>
        <w:t xml:space="preserve"> Прогноза исходит из достаточно благоприятного сочетания внешних и внутренних условий функционирования экономики и социальной сферы.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15" w:name="sub_911"/>
      <w:r w:rsidRPr="00F7276A">
        <w:rPr>
          <w:sz w:val="24"/>
          <w:szCs w:val="24"/>
        </w:rPr>
        <w:t xml:space="preserve">11. Прогноз разрабатывается исходя из комплексного анализа демографической ситуации, производственного и научно-технического потенциала, производственной и социальной инфраструктуры </w:t>
      </w:r>
      <w:r w:rsidR="00E63256">
        <w:rPr>
          <w:sz w:val="24"/>
          <w:szCs w:val="24"/>
        </w:rPr>
        <w:t>Петров</w:t>
      </w:r>
      <w:r w:rsidR="003F5D51">
        <w:rPr>
          <w:sz w:val="24"/>
          <w:szCs w:val="24"/>
        </w:rPr>
        <w:t xml:space="preserve">ского </w:t>
      </w:r>
      <w:r w:rsidR="000D723A">
        <w:rPr>
          <w:sz w:val="24"/>
          <w:szCs w:val="24"/>
        </w:rPr>
        <w:t xml:space="preserve">муниципального образования </w:t>
      </w:r>
      <w:r w:rsidRPr="00F7276A">
        <w:rPr>
          <w:sz w:val="24"/>
          <w:szCs w:val="24"/>
        </w:rPr>
        <w:t>и перспектив изменения указанных факторов.</w:t>
      </w:r>
    </w:p>
    <w:bookmarkEnd w:id="15"/>
    <w:p w:rsidR="00F7276A" w:rsidRPr="00F7276A" w:rsidRDefault="00F7276A" w:rsidP="00F7276A">
      <w:pPr>
        <w:jc w:val="both"/>
        <w:rPr>
          <w:sz w:val="24"/>
          <w:szCs w:val="24"/>
        </w:rPr>
      </w:pPr>
    </w:p>
    <w:p w:rsidR="00F7276A" w:rsidRPr="00F7276A" w:rsidRDefault="00F7276A" w:rsidP="00A23F2C">
      <w:pPr>
        <w:pStyle w:val="1"/>
        <w:rPr>
          <w:sz w:val="24"/>
          <w:szCs w:val="24"/>
        </w:rPr>
      </w:pPr>
      <w:bookmarkStart w:id="16" w:name="sub_200"/>
      <w:r w:rsidRPr="00F7276A">
        <w:rPr>
          <w:sz w:val="24"/>
          <w:szCs w:val="24"/>
        </w:rPr>
        <w:t>II. Порядок разработки Прогноза</w:t>
      </w:r>
    </w:p>
    <w:bookmarkEnd w:id="16"/>
    <w:p w:rsidR="00F7276A" w:rsidRPr="00F7276A" w:rsidRDefault="00F7276A" w:rsidP="00F7276A">
      <w:pPr>
        <w:jc w:val="both"/>
        <w:rPr>
          <w:sz w:val="24"/>
          <w:szCs w:val="24"/>
        </w:rPr>
      </w:pP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17" w:name="sub_912"/>
      <w:r w:rsidRPr="00F7276A">
        <w:rPr>
          <w:sz w:val="24"/>
          <w:szCs w:val="24"/>
        </w:rPr>
        <w:t xml:space="preserve">12. Участники разработки Прогноза подготавливают материалы </w:t>
      </w:r>
      <w:proofErr w:type="gramStart"/>
      <w:r w:rsidRPr="00F7276A">
        <w:rPr>
          <w:sz w:val="24"/>
          <w:szCs w:val="24"/>
        </w:rPr>
        <w:t>для разработки Прогноза в части расчета его отдельных параметров по видам деятельности в соответствии с установленными полномочиями</w:t>
      </w:r>
      <w:proofErr w:type="gramEnd"/>
      <w:r w:rsidRPr="00F7276A">
        <w:rPr>
          <w:sz w:val="24"/>
          <w:szCs w:val="24"/>
        </w:rPr>
        <w:t>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18" w:name="sub_913"/>
      <w:bookmarkEnd w:id="17"/>
      <w:r w:rsidRPr="00F7276A">
        <w:rPr>
          <w:sz w:val="24"/>
          <w:szCs w:val="24"/>
        </w:rPr>
        <w:t>13. Значения параметров Прогноза за два года, предшествующие текущему году, представляемые участниками разработки Прогноза, должны соответствовать официальной статистической информации или, при ее отсутствии, данным отчетности, сформированной участниками разработки Прогноза.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19" w:name="sub_914"/>
      <w:bookmarkEnd w:id="18"/>
      <w:r w:rsidRPr="00F7276A">
        <w:rPr>
          <w:sz w:val="24"/>
          <w:szCs w:val="24"/>
        </w:rPr>
        <w:t>14. К параметрам Прогноза прилагаются пояснительные записки, которые должны содержать:</w:t>
      </w:r>
    </w:p>
    <w:bookmarkEnd w:id="19"/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r w:rsidRPr="00F7276A">
        <w:rPr>
          <w:sz w:val="24"/>
          <w:szCs w:val="24"/>
        </w:rPr>
        <w:t>краткий анализ достигнутого уровня значений параметров Прогноза в отчетном периоде, включающий описание основных тенденций их изменения и факторов, повлиявших на эти изменения;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r w:rsidRPr="00F7276A">
        <w:rPr>
          <w:sz w:val="24"/>
          <w:szCs w:val="24"/>
        </w:rPr>
        <w:t>количественную и качественную оценку значений параметров Прогноза и их изменений в текущем году, а также сопоставление с ранее утвержденными параметрами с указанием причин и факторов прогнозируемых изменений;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r w:rsidRPr="00F7276A">
        <w:rPr>
          <w:sz w:val="24"/>
          <w:szCs w:val="24"/>
        </w:rPr>
        <w:t>обоснование наиболее вероятных тенденций динамики параметров Прогноза в прогнозируемом периоде с указанием комплекса необходимых мер, принятие и реализация которых позволят обеспечить позитивное развитие и достижение значений параметров Прогноза.</w:t>
      </w:r>
    </w:p>
    <w:p w:rsidR="00F7276A" w:rsidRPr="00F7276A" w:rsidRDefault="00F7276A" w:rsidP="00F7276A">
      <w:pPr>
        <w:jc w:val="both"/>
        <w:rPr>
          <w:sz w:val="24"/>
          <w:szCs w:val="24"/>
        </w:rPr>
      </w:pPr>
    </w:p>
    <w:p w:rsidR="00F7276A" w:rsidRPr="00F7276A" w:rsidRDefault="00F7276A" w:rsidP="00A23F2C">
      <w:pPr>
        <w:pStyle w:val="1"/>
        <w:rPr>
          <w:sz w:val="24"/>
          <w:szCs w:val="24"/>
        </w:rPr>
      </w:pPr>
      <w:bookmarkStart w:id="20" w:name="sub_300"/>
      <w:r w:rsidRPr="00F7276A">
        <w:rPr>
          <w:sz w:val="24"/>
          <w:szCs w:val="24"/>
        </w:rPr>
        <w:t>III. Этапы разработки Прогноза</w:t>
      </w:r>
    </w:p>
    <w:bookmarkEnd w:id="20"/>
    <w:p w:rsidR="00F7276A" w:rsidRPr="00F7276A" w:rsidRDefault="00F7276A" w:rsidP="00F7276A">
      <w:pPr>
        <w:jc w:val="both"/>
        <w:rPr>
          <w:sz w:val="24"/>
          <w:szCs w:val="24"/>
        </w:rPr>
      </w:pP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21" w:name="sub_915"/>
      <w:r w:rsidRPr="00F7276A">
        <w:rPr>
          <w:sz w:val="24"/>
          <w:szCs w:val="24"/>
        </w:rPr>
        <w:t>15. На основании методических материалов Правительства Иркутской области с целью своевременной подготовки Прогноза</w:t>
      </w:r>
      <w:r w:rsidR="00E23933">
        <w:rPr>
          <w:sz w:val="24"/>
          <w:szCs w:val="24"/>
        </w:rPr>
        <w:t xml:space="preserve"> </w:t>
      </w:r>
      <w:r w:rsidR="00EA6E43">
        <w:rPr>
          <w:sz w:val="24"/>
          <w:szCs w:val="24"/>
        </w:rPr>
        <w:t>ведущий специалист а</w:t>
      </w:r>
      <w:r w:rsidR="00E23933">
        <w:rPr>
          <w:sz w:val="24"/>
          <w:szCs w:val="24"/>
        </w:rPr>
        <w:t>дминистраци</w:t>
      </w:r>
      <w:r w:rsidR="00EA6E43">
        <w:rPr>
          <w:sz w:val="24"/>
          <w:szCs w:val="24"/>
        </w:rPr>
        <w:t>и</w:t>
      </w:r>
      <w:r w:rsidRPr="00F7276A">
        <w:rPr>
          <w:sz w:val="24"/>
          <w:szCs w:val="24"/>
        </w:rPr>
        <w:t>:</w:t>
      </w:r>
    </w:p>
    <w:bookmarkEnd w:id="21"/>
    <w:p w:rsidR="00F7276A" w:rsidRPr="00F7276A" w:rsidRDefault="00E63256" w:rsidP="00E549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276A" w:rsidRPr="00F7276A">
        <w:rPr>
          <w:sz w:val="24"/>
          <w:szCs w:val="24"/>
        </w:rPr>
        <w:t>направляет участникам разработки Прогноза формы для разработки отдельных параметров Прогноза с перечнем параметров Прогноза, а также сценарные условия, основные параметры прогноза социально-экономического развития Российской Федерации и методические материалы министерства экономического развития Иркутской области, необходимые для разработки Прогноза;</w:t>
      </w:r>
    </w:p>
    <w:p w:rsidR="00F7276A" w:rsidRPr="00F7276A" w:rsidRDefault="00E63256" w:rsidP="00E549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276A" w:rsidRPr="00F7276A">
        <w:rPr>
          <w:sz w:val="24"/>
          <w:szCs w:val="24"/>
        </w:rPr>
        <w:t>устанавливает сроки представления параметров Прогноза участникам разработки Прогноза;</w:t>
      </w:r>
    </w:p>
    <w:p w:rsidR="00F7276A" w:rsidRPr="00F7276A" w:rsidRDefault="00E63256" w:rsidP="00E549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276A" w:rsidRPr="00F7276A">
        <w:rPr>
          <w:sz w:val="24"/>
          <w:szCs w:val="24"/>
        </w:rPr>
        <w:t>разрабатывает отдельные параметры Прогноза;</w:t>
      </w:r>
    </w:p>
    <w:p w:rsidR="00F7276A" w:rsidRPr="001D2153" w:rsidRDefault="00E63256" w:rsidP="00E549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F7276A" w:rsidRPr="00F7276A">
        <w:rPr>
          <w:sz w:val="24"/>
          <w:szCs w:val="24"/>
        </w:rPr>
        <w:t xml:space="preserve">осуществляет анализ и обобщение показателей Прогноза, представленных участниками разработки Прогноза, свод Прогноза и направляет его в установленные сроки в </w:t>
      </w:r>
      <w:r w:rsidR="00CF701E" w:rsidRPr="001D2153">
        <w:rPr>
          <w:sz w:val="24"/>
          <w:szCs w:val="24"/>
        </w:rPr>
        <w:t>Управление экономики и труда МО «</w:t>
      </w:r>
      <w:proofErr w:type="spellStart"/>
      <w:r w:rsidR="00CF701E" w:rsidRPr="001D2153">
        <w:rPr>
          <w:sz w:val="24"/>
          <w:szCs w:val="24"/>
        </w:rPr>
        <w:t>Жигаловский</w:t>
      </w:r>
      <w:proofErr w:type="spellEnd"/>
      <w:r w:rsidR="00CF701E" w:rsidRPr="001D2153">
        <w:rPr>
          <w:sz w:val="24"/>
          <w:szCs w:val="24"/>
        </w:rPr>
        <w:t xml:space="preserve"> район».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22" w:name="sub_916"/>
      <w:r w:rsidRPr="00F7276A">
        <w:rPr>
          <w:sz w:val="24"/>
          <w:szCs w:val="24"/>
        </w:rPr>
        <w:lastRenderedPageBreak/>
        <w:t xml:space="preserve">16. Участники разработки Прогноза на основе анализа сложившейся ситуации и тенденций развития соответствующих видов деятельности осуществляют в пределах своих полномочий разработку параметров Прогноза и представляют </w:t>
      </w:r>
      <w:r w:rsidR="00FF1DE9">
        <w:rPr>
          <w:sz w:val="24"/>
          <w:szCs w:val="24"/>
        </w:rPr>
        <w:t>в а</w:t>
      </w:r>
      <w:r w:rsidR="001D2153">
        <w:rPr>
          <w:sz w:val="24"/>
          <w:szCs w:val="24"/>
        </w:rPr>
        <w:t xml:space="preserve">дминистрацию </w:t>
      </w:r>
      <w:r w:rsidR="00EA6E43">
        <w:rPr>
          <w:sz w:val="24"/>
          <w:szCs w:val="24"/>
        </w:rPr>
        <w:t xml:space="preserve"> </w:t>
      </w:r>
      <w:r w:rsidRPr="00F7276A">
        <w:rPr>
          <w:sz w:val="24"/>
          <w:szCs w:val="24"/>
        </w:rPr>
        <w:t>разработанные параметры Прогноза с пояснительными записками в установленные сроки.</w:t>
      </w:r>
    </w:p>
    <w:p w:rsidR="00F7276A" w:rsidRPr="00F7276A" w:rsidRDefault="00F7276A" w:rsidP="00E54981">
      <w:pPr>
        <w:ind w:firstLine="709"/>
        <w:jc w:val="both"/>
        <w:rPr>
          <w:sz w:val="24"/>
          <w:szCs w:val="24"/>
        </w:rPr>
      </w:pPr>
      <w:bookmarkStart w:id="23" w:name="sub_917"/>
      <w:bookmarkEnd w:id="22"/>
      <w:r w:rsidRPr="00F7276A">
        <w:rPr>
          <w:sz w:val="24"/>
          <w:szCs w:val="24"/>
        </w:rPr>
        <w:t xml:space="preserve">17. Хозяйствующие субъекты, осуществляющие деятельность на территории </w:t>
      </w:r>
      <w:r w:rsidR="00FF1DE9">
        <w:rPr>
          <w:sz w:val="24"/>
          <w:szCs w:val="24"/>
        </w:rPr>
        <w:t>Петров</w:t>
      </w:r>
      <w:r w:rsidR="00EA6E43">
        <w:rPr>
          <w:sz w:val="24"/>
          <w:szCs w:val="24"/>
        </w:rPr>
        <w:t xml:space="preserve">ского </w:t>
      </w:r>
      <w:r w:rsidR="000D723A">
        <w:rPr>
          <w:sz w:val="24"/>
          <w:szCs w:val="24"/>
        </w:rPr>
        <w:t>муниципального образования</w:t>
      </w:r>
      <w:r w:rsidRPr="00F7276A">
        <w:rPr>
          <w:sz w:val="24"/>
          <w:szCs w:val="24"/>
        </w:rPr>
        <w:t xml:space="preserve">, по рекомендации и в сроки, установленные </w:t>
      </w:r>
      <w:r w:rsidR="00FF1DE9">
        <w:rPr>
          <w:sz w:val="24"/>
          <w:szCs w:val="24"/>
        </w:rPr>
        <w:t>а</w:t>
      </w:r>
      <w:r w:rsidR="00EA6E43">
        <w:rPr>
          <w:sz w:val="24"/>
          <w:szCs w:val="24"/>
        </w:rPr>
        <w:t>дминистрацией</w:t>
      </w:r>
      <w:r w:rsidRPr="00F7276A">
        <w:rPr>
          <w:sz w:val="24"/>
          <w:szCs w:val="24"/>
        </w:rPr>
        <w:t xml:space="preserve">, разрабатывают и направляют в </w:t>
      </w:r>
      <w:r w:rsidR="00FF1DE9">
        <w:rPr>
          <w:sz w:val="24"/>
          <w:szCs w:val="24"/>
        </w:rPr>
        <w:t>а</w:t>
      </w:r>
      <w:r w:rsidR="00EA6E43">
        <w:rPr>
          <w:sz w:val="24"/>
          <w:szCs w:val="24"/>
        </w:rPr>
        <w:t>дминистрацию</w:t>
      </w:r>
      <w:r w:rsidRPr="00F7276A">
        <w:rPr>
          <w:sz w:val="24"/>
          <w:szCs w:val="24"/>
        </w:rPr>
        <w:t xml:space="preserve"> планы-прогнозы финансово-хозяйственной деятельности на очередной финансовый год и плановый период.</w:t>
      </w:r>
    </w:p>
    <w:p w:rsidR="00F7276A" w:rsidRDefault="00F7276A" w:rsidP="00E54981">
      <w:pPr>
        <w:ind w:firstLine="709"/>
        <w:jc w:val="both"/>
        <w:rPr>
          <w:sz w:val="24"/>
          <w:szCs w:val="24"/>
        </w:rPr>
      </w:pPr>
      <w:bookmarkStart w:id="24" w:name="sub_918"/>
      <w:bookmarkEnd w:id="23"/>
      <w:r w:rsidRPr="00F7276A">
        <w:rPr>
          <w:sz w:val="24"/>
          <w:szCs w:val="24"/>
        </w:rPr>
        <w:t xml:space="preserve">18. </w:t>
      </w:r>
      <w:proofErr w:type="gramStart"/>
      <w:r w:rsidRPr="00F7276A">
        <w:rPr>
          <w:sz w:val="24"/>
          <w:szCs w:val="24"/>
        </w:rPr>
        <w:t xml:space="preserve">На основании итогов социально-экономического развития </w:t>
      </w:r>
      <w:r w:rsidR="00FF1DE9">
        <w:rPr>
          <w:sz w:val="24"/>
          <w:szCs w:val="24"/>
        </w:rPr>
        <w:t>Петров</w:t>
      </w:r>
      <w:r w:rsidR="00EA6E43">
        <w:rPr>
          <w:sz w:val="24"/>
          <w:szCs w:val="24"/>
        </w:rPr>
        <w:t xml:space="preserve">ского </w:t>
      </w:r>
      <w:r w:rsidR="000D723A">
        <w:rPr>
          <w:sz w:val="24"/>
          <w:szCs w:val="24"/>
        </w:rPr>
        <w:t xml:space="preserve">муниципального образования </w:t>
      </w:r>
      <w:r w:rsidRPr="00F7276A">
        <w:rPr>
          <w:sz w:val="24"/>
          <w:szCs w:val="24"/>
        </w:rPr>
        <w:t xml:space="preserve">за 3 квартала текущего финансового года, с учетом изменений в отдельные параметры Прогноза, предложенных Участниками разработки Прогноза (если таковые имеются), основных экономических показателей, согласованных Правительством Иркутской области, </w:t>
      </w:r>
      <w:r w:rsidR="00EA6E43">
        <w:rPr>
          <w:sz w:val="24"/>
          <w:szCs w:val="24"/>
        </w:rPr>
        <w:t xml:space="preserve">ведущий специалист администрации </w:t>
      </w:r>
      <w:r w:rsidRPr="00F7276A">
        <w:rPr>
          <w:sz w:val="24"/>
          <w:szCs w:val="24"/>
        </w:rPr>
        <w:t>уточняет Прогноз и осуществляет разработку нормативно-правового акта о его одобрении в соответствии с установленными сроками.</w:t>
      </w:r>
      <w:proofErr w:type="gramEnd"/>
    </w:p>
    <w:p w:rsidR="000D723A" w:rsidRDefault="000D723A" w:rsidP="00F7276A">
      <w:pPr>
        <w:jc w:val="both"/>
        <w:rPr>
          <w:sz w:val="24"/>
          <w:szCs w:val="24"/>
        </w:rPr>
      </w:pPr>
    </w:p>
    <w:p w:rsidR="00FF1DE9" w:rsidRDefault="00FF1DE9" w:rsidP="00F7276A">
      <w:pPr>
        <w:jc w:val="both"/>
        <w:rPr>
          <w:sz w:val="24"/>
          <w:szCs w:val="24"/>
        </w:rPr>
      </w:pPr>
    </w:p>
    <w:bookmarkEnd w:id="3"/>
    <w:bookmarkEnd w:id="24"/>
    <w:p w:rsidR="00483961" w:rsidRPr="00F7276A" w:rsidRDefault="00483961" w:rsidP="00F7276A">
      <w:pPr>
        <w:jc w:val="both"/>
        <w:rPr>
          <w:sz w:val="24"/>
          <w:szCs w:val="24"/>
        </w:rPr>
      </w:pPr>
    </w:p>
    <w:sectPr w:rsidR="00483961" w:rsidRPr="00F7276A" w:rsidSect="000A548A">
      <w:pgSz w:w="11907" w:h="16840" w:code="9"/>
      <w:pgMar w:top="1134" w:right="567" w:bottom="1134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1" w:fontKey="{2A7FEC43-41DF-4395-B9FC-B5AF5E94F7B0}"/>
    <w:embedBold r:id="rId2" w:fontKey="{D99A0F85-EC27-4BB7-BE0B-F58E2781DADD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  <w:embedRegular r:id="rId3" w:fontKey="{530D07A9-6368-4843-AE01-DC3686F54DBF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4" w:fontKey="{54F49B7A-F041-49DB-AFA2-22904F58ABF5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86FBE53A-B657-4A96-9EAF-7B73F59203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992895"/>
    <w:rsid w:val="000322CC"/>
    <w:rsid w:val="000811AA"/>
    <w:rsid w:val="000A548A"/>
    <w:rsid w:val="000D723A"/>
    <w:rsid w:val="00185F1D"/>
    <w:rsid w:val="001D2153"/>
    <w:rsid w:val="001E0949"/>
    <w:rsid w:val="00200E08"/>
    <w:rsid w:val="00244A69"/>
    <w:rsid w:val="002B7D13"/>
    <w:rsid w:val="002C09C3"/>
    <w:rsid w:val="003046E0"/>
    <w:rsid w:val="00347927"/>
    <w:rsid w:val="003F5D51"/>
    <w:rsid w:val="00417C9D"/>
    <w:rsid w:val="00483961"/>
    <w:rsid w:val="004B4F0C"/>
    <w:rsid w:val="004C1D39"/>
    <w:rsid w:val="004E5725"/>
    <w:rsid w:val="0050312D"/>
    <w:rsid w:val="005109DA"/>
    <w:rsid w:val="00552060"/>
    <w:rsid w:val="005C3133"/>
    <w:rsid w:val="00616937"/>
    <w:rsid w:val="00632B8E"/>
    <w:rsid w:val="006A1169"/>
    <w:rsid w:val="006A2460"/>
    <w:rsid w:val="006A5BDA"/>
    <w:rsid w:val="006C3351"/>
    <w:rsid w:val="00711C3D"/>
    <w:rsid w:val="00725B1B"/>
    <w:rsid w:val="00740532"/>
    <w:rsid w:val="007529B8"/>
    <w:rsid w:val="00753BCC"/>
    <w:rsid w:val="007E3397"/>
    <w:rsid w:val="008426E3"/>
    <w:rsid w:val="00861AD4"/>
    <w:rsid w:val="00975A4C"/>
    <w:rsid w:val="00984EEA"/>
    <w:rsid w:val="00992895"/>
    <w:rsid w:val="009F1571"/>
    <w:rsid w:val="009F6BDB"/>
    <w:rsid w:val="00A039F4"/>
    <w:rsid w:val="00A03F0A"/>
    <w:rsid w:val="00A23F2C"/>
    <w:rsid w:val="00A36890"/>
    <w:rsid w:val="00A4264E"/>
    <w:rsid w:val="00AA3FB2"/>
    <w:rsid w:val="00AC58B9"/>
    <w:rsid w:val="00AD1709"/>
    <w:rsid w:val="00B22C8F"/>
    <w:rsid w:val="00B40550"/>
    <w:rsid w:val="00B62B42"/>
    <w:rsid w:val="00BA50BF"/>
    <w:rsid w:val="00BF1C9C"/>
    <w:rsid w:val="00C25C36"/>
    <w:rsid w:val="00C62D58"/>
    <w:rsid w:val="00CA121F"/>
    <w:rsid w:val="00CC1666"/>
    <w:rsid w:val="00CF701E"/>
    <w:rsid w:val="00D47A85"/>
    <w:rsid w:val="00D93AF5"/>
    <w:rsid w:val="00DB2817"/>
    <w:rsid w:val="00E01F44"/>
    <w:rsid w:val="00E22A2A"/>
    <w:rsid w:val="00E23933"/>
    <w:rsid w:val="00E54981"/>
    <w:rsid w:val="00E63256"/>
    <w:rsid w:val="00EA6E43"/>
    <w:rsid w:val="00F12C3F"/>
    <w:rsid w:val="00F351B8"/>
    <w:rsid w:val="00F7276A"/>
    <w:rsid w:val="00F90205"/>
    <w:rsid w:val="00F95507"/>
    <w:rsid w:val="00FF1D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A3FB2"/>
  </w:style>
  <w:style w:type="paragraph" w:styleId="1">
    <w:name w:val="heading 1"/>
    <w:basedOn w:val="a"/>
    <w:next w:val="a"/>
    <w:qFormat/>
    <w:rsid w:val="00AA3FB2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AA3FB2"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rsid w:val="00AA3FB2"/>
    <w:pPr>
      <w:keepNext/>
      <w:ind w:firstLine="567"/>
      <w:jc w:val="center"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A3FB2"/>
    <w:pPr>
      <w:keepNext/>
      <w:ind w:firstLine="567"/>
      <w:jc w:val="both"/>
      <w:outlineLvl w:val="3"/>
    </w:pPr>
    <w:rPr>
      <w:sz w:val="28"/>
    </w:rPr>
  </w:style>
  <w:style w:type="paragraph" w:styleId="5">
    <w:name w:val="heading 5"/>
    <w:basedOn w:val="a"/>
    <w:next w:val="a"/>
    <w:qFormat/>
    <w:rsid w:val="00AA3FB2"/>
    <w:pPr>
      <w:keepNext/>
      <w:ind w:left="-1701"/>
      <w:jc w:val="center"/>
      <w:outlineLvl w:val="4"/>
    </w:pPr>
    <w:rPr>
      <w:b/>
      <w:sz w:val="44"/>
    </w:rPr>
  </w:style>
  <w:style w:type="paragraph" w:styleId="6">
    <w:name w:val="heading 6"/>
    <w:basedOn w:val="a"/>
    <w:next w:val="a"/>
    <w:qFormat/>
    <w:rsid w:val="00AA3FB2"/>
    <w:pPr>
      <w:keepNext/>
      <w:ind w:left="-1701"/>
      <w:jc w:val="center"/>
      <w:outlineLvl w:val="5"/>
    </w:pPr>
    <w:rPr>
      <w:b/>
      <w:sz w:val="32"/>
    </w:rPr>
  </w:style>
  <w:style w:type="paragraph" w:styleId="7">
    <w:name w:val="heading 7"/>
    <w:basedOn w:val="a"/>
    <w:next w:val="a"/>
    <w:qFormat/>
    <w:rsid w:val="00AA3FB2"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rsid w:val="00AA3FB2"/>
    <w:pPr>
      <w:keepNext/>
      <w:ind w:firstLine="567"/>
      <w:jc w:val="both"/>
      <w:outlineLvl w:val="7"/>
    </w:pPr>
    <w:rPr>
      <w:sz w:val="24"/>
    </w:rPr>
  </w:style>
  <w:style w:type="paragraph" w:styleId="9">
    <w:name w:val="heading 9"/>
    <w:basedOn w:val="a"/>
    <w:next w:val="a"/>
    <w:qFormat/>
    <w:rsid w:val="00AA3FB2"/>
    <w:pPr>
      <w:keepNext/>
      <w:ind w:firstLine="567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AA3FB2"/>
    <w:pPr>
      <w:ind w:firstLine="567"/>
      <w:jc w:val="both"/>
    </w:pPr>
    <w:rPr>
      <w:sz w:val="28"/>
    </w:rPr>
  </w:style>
  <w:style w:type="paragraph" w:styleId="20">
    <w:name w:val="Body Text Indent 2"/>
    <w:basedOn w:val="a"/>
    <w:rsid w:val="00AA3FB2"/>
    <w:pPr>
      <w:ind w:firstLine="567"/>
    </w:pPr>
    <w:rPr>
      <w:sz w:val="24"/>
    </w:rPr>
  </w:style>
  <w:style w:type="paragraph" w:styleId="30">
    <w:name w:val="Body Text Indent 3"/>
    <w:basedOn w:val="a"/>
    <w:rsid w:val="00AA3FB2"/>
    <w:pPr>
      <w:ind w:firstLine="567"/>
    </w:pPr>
    <w:rPr>
      <w:sz w:val="28"/>
    </w:rPr>
  </w:style>
  <w:style w:type="paragraph" w:styleId="a4">
    <w:name w:val="Body Text"/>
    <w:basedOn w:val="a"/>
    <w:rsid w:val="00AA3FB2"/>
    <w:pPr>
      <w:jc w:val="both"/>
    </w:pPr>
    <w:rPr>
      <w:sz w:val="24"/>
    </w:rPr>
  </w:style>
  <w:style w:type="paragraph" w:customStyle="1" w:styleId="a5">
    <w:name w:val="Текст (лев. подпись)"/>
    <w:basedOn w:val="a"/>
    <w:next w:val="a"/>
    <w:rsid w:val="000A548A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a6">
    <w:name w:val="Текст (прав. подпись)"/>
    <w:basedOn w:val="a"/>
    <w:next w:val="a"/>
    <w:rsid w:val="000A548A"/>
    <w:pPr>
      <w:widowControl w:val="0"/>
      <w:autoSpaceDE w:val="0"/>
      <w:autoSpaceDN w:val="0"/>
      <w:adjustRightInd w:val="0"/>
      <w:jc w:val="right"/>
    </w:pPr>
    <w:rPr>
      <w:rFonts w:ascii="Arial" w:hAnsi="Arial"/>
    </w:rPr>
  </w:style>
  <w:style w:type="character" w:customStyle="1" w:styleId="a7">
    <w:name w:val="Гипертекстовая ссылка"/>
    <w:basedOn w:val="a0"/>
    <w:rsid w:val="00D47A85"/>
    <w:rPr>
      <w:rFonts w:cs="Times New Roman"/>
      <w:color w:val="008000"/>
    </w:rPr>
  </w:style>
  <w:style w:type="paragraph" w:customStyle="1" w:styleId="a8">
    <w:name w:val="Нормальный (таблица)"/>
    <w:basedOn w:val="a"/>
    <w:next w:val="a"/>
    <w:rsid w:val="00D47A85"/>
    <w:pPr>
      <w:widowControl w:val="0"/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a9">
    <w:name w:val="Прижатый влево"/>
    <w:basedOn w:val="a"/>
    <w:next w:val="a"/>
    <w:rsid w:val="00D47A85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aa">
    <w:name w:val="No Spacing"/>
    <w:uiPriority w:val="99"/>
    <w:qFormat/>
    <w:rsid w:val="00200E08"/>
    <w:rPr>
      <w:rFonts w:ascii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12604.173" TargetMode="External"/><Relationship Id="rId13" Type="http://schemas.openxmlformats.org/officeDocument/2006/relationships/hyperlink" Target="garantF1://70584666.472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70584666.472" TargetMode="External"/><Relationship Id="rId12" Type="http://schemas.openxmlformats.org/officeDocument/2006/relationships/hyperlink" Target="garantF1://70584666.3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garantF1://70584666.39" TargetMode="External"/><Relationship Id="rId11" Type="http://schemas.openxmlformats.org/officeDocument/2006/relationships/hyperlink" Target="garantF1://70584666.6" TargetMode="External"/><Relationship Id="rId5" Type="http://schemas.openxmlformats.org/officeDocument/2006/relationships/hyperlink" Target="garantF1://70584666.6" TargetMode="External"/><Relationship Id="rId15" Type="http://schemas.openxmlformats.org/officeDocument/2006/relationships/fontTable" Target="fontTable.xml"/><Relationship Id="rId10" Type="http://schemas.openxmlformats.org/officeDocument/2006/relationships/hyperlink" Target="garantF1://21557997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garantF1://86367.0" TargetMode="External"/><Relationship Id="rId14" Type="http://schemas.openxmlformats.org/officeDocument/2006/relationships/hyperlink" Target="garantF1://12012604.173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B1DAA-94CB-457E-A9B0-37B538476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1412</Words>
  <Characters>8049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Админ. Иркутской обл.</Company>
  <LinksUpToDate>false</LinksUpToDate>
  <CharactersWithSpaces>9443</CharactersWithSpaces>
  <SharedDoc>false</SharedDoc>
  <HLinks>
    <vt:vector size="84" baseType="variant">
      <vt:variant>
        <vt:i4>1769512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sub_915</vt:lpwstr>
      </vt:variant>
      <vt:variant>
        <vt:i4>1769512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sub_912</vt:lpwstr>
      </vt:variant>
      <vt:variant>
        <vt:i4>6225931</vt:i4>
      </vt:variant>
      <vt:variant>
        <vt:i4>33</vt:i4>
      </vt:variant>
      <vt:variant>
        <vt:i4>0</vt:i4>
      </vt:variant>
      <vt:variant>
        <vt:i4>5</vt:i4>
      </vt:variant>
      <vt:variant>
        <vt:lpwstr>garantf1://12012604.173/</vt:lpwstr>
      </vt:variant>
      <vt:variant>
        <vt:lpwstr/>
      </vt:variant>
      <vt:variant>
        <vt:i4>6029318</vt:i4>
      </vt:variant>
      <vt:variant>
        <vt:i4>30</vt:i4>
      </vt:variant>
      <vt:variant>
        <vt:i4>0</vt:i4>
      </vt:variant>
      <vt:variant>
        <vt:i4>5</vt:i4>
      </vt:variant>
      <vt:variant>
        <vt:lpwstr>garantf1://70584666.472/</vt:lpwstr>
      </vt:variant>
      <vt:variant>
        <vt:lpwstr/>
      </vt:variant>
      <vt:variant>
        <vt:i4>8192051</vt:i4>
      </vt:variant>
      <vt:variant>
        <vt:i4>27</vt:i4>
      </vt:variant>
      <vt:variant>
        <vt:i4>0</vt:i4>
      </vt:variant>
      <vt:variant>
        <vt:i4>5</vt:i4>
      </vt:variant>
      <vt:variant>
        <vt:lpwstr>garantf1://70584666.39/</vt:lpwstr>
      </vt:variant>
      <vt:variant>
        <vt:lpwstr/>
      </vt:variant>
      <vt:variant>
        <vt:i4>7012406</vt:i4>
      </vt:variant>
      <vt:variant>
        <vt:i4>24</vt:i4>
      </vt:variant>
      <vt:variant>
        <vt:i4>0</vt:i4>
      </vt:variant>
      <vt:variant>
        <vt:i4>5</vt:i4>
      </vt:variant>
      <vt:variant>
        <vt:lpwstr>garantf1://70584666.6/</vt:lpwstr>
      </vt:variant>
      <vt:variant>
        <vt:lpwstr/>
      </vt:variant>
      <vt:variant>
        <vt:i4>6422578</vt:i4>
      </vt:variant>
      <vt:variant>
        <vt:i4>21</vt:i4>
      </vt:variant>
      <vt:variant>
        <vt:i4>0</vt:i4>
      </vt:variant>
      <vt:variant>
        <vt:i4>5</vt:i4>
      </vt:variant>
      <vt:variant>
        <vt:lpwstr>garantf1://21557997.0/</vt:lpwstr>
      </vt:variant>
      <vt:variant>
        <vt:lpwstr/>
      </vt:variant>
      <vt:variant>
        <vt:i4>6815802</vt:i4>
      </vt:variant>
      <vt:variant>
        <vt:i4>18</vt:i4>
      </vt:variant>
      <vt:variant>
        <vt:i4>0</vt:i4>
      </vt:variant>
      <vt:variant>
        <vt:i4>5</vt:i4>
      </vt:variant>
      <vt:variant>
        <vt:lpwstr>garantf1://21545501.31000/</vt:lpwstr>
      </vt:variant>
      <vt:variant>
        <vt:lpwstr/>
      </vt:variant>
      <vt:variant>
        <vt:i4>6881338</vt:i4>
      </vt:variant>
      <vt:variant>
        <vt:i4>15</vt:i4>
      </vt:variant>
      <vt:variant>
        <vt:i4>0</vt:i4>
      </vt:variant>
      <vt:variant>
        <vt:i4>5</vt:i4>
      </vt:variant>
      <vt:variant>
        <vt:lpwstr>garantf1://21545501.30000/</vt:lpwstr>
      </vt:variant>
      <vt:variant>
        <vt:lpwstr/>
      </vt:variant>
      <vt:variant>
        <vt:i4>6684710</vt:i4>
      </vt:variant>
      <vt:variant>
        <vt:i4>12</vt:i4>
      </vt:variant>
      <vt:variant>
        <vt:i4>0</vt:i4>
      </vt:variant>
      <vt:variant>
        <vt:i4>5</vt:i4>
      </vt:variant>
      <vt:variant>
        <vt:lpwstr>garantf1://86367.0/</vt:lpwstr>
      </vt:variant>
      <vt:variant>
        <vt:lpwstr/>
      </vt:variant>
      <vt:variant>
        <vt:i4>6225931</vt:i4>
      </vt:variant>
      <vt:variant>
        <vt:i4>9</vt:i4>
      </vt:variant>
      <vt:variant>
        <vt:i4>0</vt:i4>
      </vt:variant>
      <vt:variant>
        <vt:i4>5</vt:i4>
      </vt:variant>
      <vt:variant>
        <vt:lpwstr>garantf1://12012604.173/</vt:lpwstr>
      </vt:variant>
      <vt:variant>
        <vt:lpwstr/>
      </vt:variant>
      <vt:variant>
        <vt:i4>6029318</vt:i4>
      </vt:variant>
      <vt:variant>
        <vt:i4>6</vt:i4>
      </vt:variant>
      <vt:variant>
        <vt:i4>0</vt:i4>
      </vt:variant>
      <vt:variant>
        <vt:i4>5</vt:i4>
      </vt:variant>
      <vt:variant>
        <vt:lpwstr>garantf1://70584666.472/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garantf1://70584666.39/</vt:lpwstr>
      </vt:variant>
      <vt:variant>
        <vt:lpwstr/>
      </vt:variant>
      <vt:variant>
        <vt:i4>7012406</vt:i4>
      </vt:variant>
      <vt:variant>
        <vt:i4>0</vt:i4>
      </vt:variant>
      <vt:variant>
        <vt:i4>0</vt:i4>
      </vt:variant>
      <vt:variant>
        <vt:i4>5</vt:i4>
      </vt:variant>
      <vt:variant>
        <vt:lpwstr>garantf1://70584666.6/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"ГАС ВЫБОРЫ"</dc:creator>
  <cp:keywords/>
  <cp:lastModifiedBy>Admin</cp:lastModifiedBy>
  <cp:revision>5</cp:revision>
  <cp:lastPrinted>2016-10-25T07:53:00Z</cp:lastPrinted>
  <dcterms:created xsi:type="dcterms:W3CDTF">2016-11-14T09:44:00Z</dcterms:created>
  <dcterms:modified xsi:type="dcterms:W3CDTF">2016-11-28T10:07:00Z</dcterms:modified>
</cp:coreProperties>
</file>